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E4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C7B7AE8" wp14:editId="1826D825">
            <wp:extent cx="951969" cy="959100"/>
            <wp:effectExtent l="19050" t="0" r="531" b="0"/>
            <wp:docPr id="4" name="Рисунок 1" descr="C:\Documents and Settings\user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46" cy="95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E4" w:rsidRPr="00860B49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FB0DE4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B49">
        <w:rPr>
          <w:rFonts w:ascii="Times New Roman" w:hAnsi="Times New Roman" w:cs="Times New Roman"/>
          <w:b/>
          <w:sz w:val="20"/>
          <w:szCs w:val="20"/>
        </w:rPr>
        <w:t>фе</w:t>
      </w:r>
      <w:r>
        <w:rPr>
          <w:rFonts w:ascii="Times New Roman" w:hAnsi="Times New Roman" w:cs="Times New Roman"/>
          <w:b/>
          <w:sz w:val="20"/>
          <w:szCs w:val="20"/>
        </w:rPr>
        <w:t xml:space="preserve">стиваля «Петербургский сезон в </w:t>
      </w:r>
      <w:proofErr w:type="spellStart"/>
      <w:r w:rsidRPr="00860B49">
        <w:rPr>
          <w:rFonts w:ascii="Times New Roman" w:hAnsi="Times New Roman" w:cs="Times New Roman"/>
          <w:b/>
          <w:sz w:val="20"/>
          <w:szCs w:val="20"/>
        </w:rPr>
        <w:t>Норинской</w:t>
      </w:r>
      <w:proofErr w:type="spellEnd"/>
      <w:r w:rsidRPr="00860B49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FB0DE4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25-26 сентября 2015 года, п. Коноша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1417"/>
        <w:gridCol w:w="2517"/>
      </w:tblGrid>
      <w:tr w:rsidR="00FB0DE4" w:rsidTr="00ED371F">
        <w:tc>
          <w:tcPr>
            <w:tcW w:w="9571" w:type="dxa"/>
            <w:gridSpan w:val="5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сентября, четверг</w:t>
            </w:r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4"/>
          </w:tcPr>
          <w:p w:rsidR="00FB0DE4" w:rsidRDefault="00FB0DE4" w:rsidP="00ED3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F5">
              <w:rPr>
                <w:rFonts w:ascii="Times New Roman" w:hAnsi="Times New Roman" w:cs="Times New Roman"/>
                <w:sz w:val="20"/>
                <w:szCs w:val="20"/>
              </w:rPr>
              <w:t>Заезд участников</w:t>
            </w:r>
          </w:p>
        </w:tc>
      </w:tr>
      <w:tr w:rsidR="00FB0DE4" w:rsidTr="00ED371F">
        <w:tc>
          <w:tcPr>
            <w:tcW w:w="9571" w:type="dxa"/>
            <w:gridSpan w:val="5"/>
          </w:tcPr>
          <w:p w:rsidR="00FB0DE4" w:rsidRPr="00C32103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03">
              <w:rPr>
                <w:rFonts w:ascii="Times New Roman" w:hAnsi="Times New Roman" w:cs="Times New Roman"/>
                <w:b/>
                <w:sz w:val="20"/>
                <w:szCs w:val="20"/>
              </w:rPr>
              <w:t>25 сентября, пятница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0 – 10.00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фестиваля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для библиотек Архангельской области и Санкт-Петербурга  «Русские литераторы как патриоты»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и досуга», 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открытия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и досуга», 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B0DE4" w:rsidTr="00ED371F">
        <w:tc>
          <w:tcPr>
            <w:tcW w:w="1384" w:type="dxa"/>
          </w:tcPr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семинара</w:t>
            </w:r>
          </w:p>
        </w:tc>
        <w:tc>
          <w:tcPr>
            <w:tcW w:w="2835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-гостей </w:t>
            </w:r>
          </w:p>
        </w:tc>
        <w:tc>
          <w:tcPr>
            <w:tcW w:w="2517" w:type="dxa"/>
          </w:tcPr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фестиваля</w:t>
            </w:r>
          </w:p>
        </w:tc>
      </w:tr>
      <w:tr w:rsidR="00FB0DE4" w:rsidTr="00ED371F">
        <w:tc>
          <w:tcPr>
            <w:tcW w:w="1384" w:type="dxa"/>
            <w:vMerge w:val="restart"/>
          </w:tcPr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Межрегиональный семинар для библиотек Архангельской области и Санкт-Петербурга 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усские литераторы как патриоты»,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им. Иосифа Бродского,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центральную районную библиотеку им. Иосифа Бродского, пешеходная экскурсия «Коноша и Бродский»</w:t>
            </w:r>
          </w:p>
        </w:tc>
        <w:tc>
          <w:tcPr>
            <w:tcW w:w="2517" w:type="dxa"/>
          </w:tcPr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>Время уточняется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Музейная  мастерская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Ангелопочта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 xml:space="preserve">Музей Анны Ахматовой в Фонтанном Доме. </w:t>
            </w:r>
          </w:p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0DE4" w:rsidRPr="00DE1252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E125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музей, пр. Октябрьский,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или 12</w:t>
            </w:r>
          </w:p>
        </w:tc>
      </w:tr>
      <w:tr w:rsidR="00FB0DE4" w:rsidTr="00ED371F">
        <w:tc>
          <w:tcPr>
            <w:tcW w:w="1384" w:type="dxa"/>
            <w:vMerge/>
          </w:tcPr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выставки-воспоминания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«О Бродском»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музей,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пр. Октябрьский,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FB0DE4" w:rsidRPr="005E0391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Презентация  баннерной выставки «</w:t>
            </w:r>
            <w:proofErr w:type="spellStart"/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5E0391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Петербург»,</w:t>
            </w:r>
          </w:p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Детская библиотека-филиал, ул. Лесная,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DE4" w:rsidTr="00ED371F">
        <w:tc>
          <w:tcPr>
            <w:tcW w:w="1384" w:type="dxa"/>
            <w:vMerge/>
          </w:tcPr>
          <w:p w:rsidR="00FB0DE4" w:rsidRPr="00E05B29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FB0DE4" w:rsidRPr="005E0391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  <w:p w:rsidR="00FB0DE4" w:rsidRPr="005E0391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Петербургские литературные прогулки», презентация программы и библиотечных изданий «Петербургский литературный путеводитель»,</w:t>
            </w:r>
          </w:p>
          <w:p w:rsidR="00FB0DE4" w:rsidRPr="005E0391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 им. М.Ю. Лермонтова, Санкт-Петербург;</w:t>
            </w:r>
          </w:p>
          <w:p w:rsidR="00FB0DE4" w:rsidRPr="005E0391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Детская библиотека-филиал, ул. Лесная,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деревню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</w:p>
        </w:tc>
        <w:tc>
          <w:tcPr>
            <w:tcW w:w="2517" w:type="dxa"/>
          </w:tcPr>
          <w:p w:rsidR="00FB0DE4" w:rsidRPr="005E0391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5670" w:type="dxa"/>
            <w:gridSpan w:val="3"/>
          </w:tcPr>
          <w:p w:rsidR="00FB0DE4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Экскурсии:</w:t>
            </w:r>
          </w:p>
          <w:p w:rsidR="00FB0DE4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Дом-музей Иосифа Бродского;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литературно-бытовой экспозиции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краеведческого музея «История деревни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 по передвижной выставке Александра Дудорова «Мир вокруг нас»;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экспресс-выставке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традиционной одежды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сборника исследовательских работ по истории деревни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«Среди людей, средь рек, среди лесов…»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этюд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Норинской</w:t>
            </w:r>
            <w:proofErr w:type="spellEnd"/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-Коноша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Моноспектакль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Морозова, 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Российского государственного академического Большого драматического театра им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. Г.А. Товстоногова, заслуженного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артист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«Надеждой смутной </w:t>
            </w:r>
            <w:proofErr w:type="gram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  <w:proofErr w:type="gram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радуя...» (к 100-летию со дня рождения В.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Шефнера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и досуга», 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b/>
                <w:sz w:val="20"/>
                <w:szCs w:val="20"/>
              </w:rPr>
              <w:t>26 сентябр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я, суббота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семинара</w:t>
            </w:r>
          </w:p>
        </w:tc>
        <w:tc>
          <w:tcPr>
            <w:tcW w:w="3934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-гостей</w:t>
            </w:r>
          </w:p>
        </w:tc>
      </w:tr>
      <w:tr w:rsidR="00FB0DE4" w:rsidTr="00ED371F">
        <w:tc>
          <w:tcPr>
            <w:tcW w:w="1384" w:type="dxa"/>
            <w:vMerge w:val="restart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постоянной экспозиции «Железная дорога –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узел жизни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района»,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музей,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пр. Октябрьский,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4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FB0DE4" w:rsidRPr="005E0391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Расширенный координационный совет, 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76</w:t>
            </w:r>
          </w:p>
        </w:tc>
      </w:tr>
      <w:tr w:rsidR="00FB0DE4" w:rsidTr="00ED371F">
        <w:tc>
          <w:tcPr>
            <w:tcW w:w="1384" w:type="dxa"/>
            <w:vMerge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выставки-воспоминания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«О Бродском»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музей,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пр. Октябрьский,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vMerge w:val="restart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B0DE4" w:rsidTr="00ED371F">
        <w:tc>
          <w:tcPr>
            <w:tcW w:w="1384" w:type="dxa"/>
            <w:vMerge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Межрегиональный семинар для библиотек Архангельской области и Санкт-Петербурга  «Русские литераторы как патриоты»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</w:t>
            </w:r>
          </w:p>
          <w:p w:rsidR="00FB0DE4" w:rsidRPr="00DC2D27" w:rsidRDefault="00FB0DE4" w:rsidP="00ED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им. Иосифа Бродского,</w:t>
            </w:r>
          </w:p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34" w:type="dxa"/>
            <w:gridSpan w:val="2"/>
            <w:vMerge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gridSpan w:val="2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934" w:type="dxa"/>
            <w:gridSpan w:val="2"/>
            <w:vMerge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 одной книги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Бродского «Слон и Маруська»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Детская библиотека-филиал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1, ул. Лесная,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5670" w:type="dxa"/>
            <w:gridSpan w:val="3"/>
          </w:tcPr>
          <w:p w:rsidR="00FB0DE4" w:rsidRPr="005E0391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«Мир петербургской детской книги», Центральная городская детская библиотека им. А.С. Пушкина,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им. Иосифа Бродского, 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Открытие выставки «Петербургские художники-иллюстраторы детской книги»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им. Иосифа Бродского, 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Мастер-класс по иллюстрированию книг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художника Елены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г. Санкт-Петербург</w:t>
            </w:r>
          </w:p>
        </w:tc>
        <w:tc>
          <w:tcPr>
            <w:tcW w:w="2517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им. Иосифа Бродского, 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B0DE4" w:rsidTr="00ED371F">
        <w:tc>
          <w:tcPr>
            <w:tcW w:w="1384" w:type="dxa"/>
          </w:tcPr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670" w:type="dxa"/>
            <w:gridSpan w:val="3"/>
          </w:tcPr>
          <w:p w:rsidR="00FB0DE4" w:rsidRPr="00DC2D27" w:rsidRDefault="00FB0DE4" w:rsidP="00ED3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«Иосиф Бродский в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Норинской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B0DE4" w:rsidRDefault="00FB0DE4" w:rsidP="00ED3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Пешеходная экскурсия «Коноша и Бродский»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0DE4" w:rsidRPr="00DC2D27" w:rsidRDefault="00FB0DE4" w:rsidP="00ED3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выставок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краеведческого музея: «Военная тайна»,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леспромхоз – это нашей истории строки», «Музейная лаборатория: Если хочешь – будь здоров!»,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17" w:type="dxa"/>
          </w:tcPr>
          <w:p w:rsidR="00FB0DE4" w:rsidRPr="00DE1252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Коношская</w:t>
            </w:r>
            <w:proofErr w:type="spellEnd"/>
            <w:r w:rsidRPr="00DE125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</w:t>
            </w:r>
          </w:p>
          <w:p w:rsidR="00FB0DE4" w:rsidRPr="00DE1252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252">
              <w:rPr>
                <w:rFonts w:ascii="Times New Roman" w:hAnsi="Times New Roman" w:cs="Times New Roman"/>
                <w:sz w:val="20"/>
                <w:szCs w:val="20"/>
              </w:rPr>
              <w:t xml:space="preserve"> им. Иосифа Бродского, </w:t>
            </w:r>
          </w:p>
          <w:p w:rsidR="00FB0DE4" w:rsidRPr="00DE1252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ул. Советская,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66;</w:t>
            </w:r>
          </w:p>
          <w:p w:rsidR="00FB0DE4" w:rsidRPr="00DC2D27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Pr="00DE125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музей, пр. Октябрьский,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E1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0DE4" w:rsidTr="00ED371F">
        <w:tc>
          <w:tcPr>
            <w:tcW w:w="9571" w:type="dxa"/>
            <w:gridSpan w:val="5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сентября, воскресенье</w:t>
            </w:r>
          </w:p>
        </w:tc>
      </w:tr>
      <w:tr w:rsidR="00FB0DE4" w:rsidTr="00ED371F">
        <w:tc>
          <w:tcPr>
            <w:tcW w:w="1384" w:type="dxa"/>
          </w:tcPr>
          <w:p w:rsidR="00FB0DE4" w:rsidRDefault="00FB0DE4" w:rsidP="00ED3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4"/>
          </w:tcPr>
          <w:p w:rsidR="00FB0DE4" w:rsidRPr="00BC533B" w:rsidRDefault="00FB0DE4" w:rsidP="00ED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3B">
              <w:rPr>
                <w:rFonts w:ascii="Times New Roman" w:hAnsi="Times New Roman" w:cs="Times New Roman"/>
                <w:sz w:val="20"/>
                <w:szCs w:val="20"/>
              </w:rPr>
              <w:t>Отъезд участников</w:t>
            </w:r>
          </w:p>
        </w:tc>
      </w:tr>
    </w:tbl>
    <w:p w:rsidR="00FB0DE4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DE4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DE4" w:rsidRPr="00E023F5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DE4" w:rsidRPr="007A1AF6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DE4" w:rsidRDefault="00FB0DE4" w:rsidP="00FB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0DE4" w:rsidRDefault="00FB0DE4" w:rsidP="00FB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0DE4" w:rsidRDefault="00FB0DE4" w:rsidP="00FB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255C" w:rsidRDefault="0005255C">
      <w:bookmarkStart w:id="0" w:name="_GoBack"/>
      <w:bookmarkEnd w:id="0"/>
    </w:p>
    <w:sectPr w:rsidR="0005255C" w:rsidSect="005A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4"/>
    <w:rsid w:val="0005255C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D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D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Штанг Татьяна</dc:creator>
  <cp:lastModifiedBy>Штанг Татьяна</cp:lastModifiedBy>
  <cp:revision>1</cp:revision>
  <dcterms:created xsi:type="dcterms:W3CDTF">2015-08-17T16:19:00Z</dcterms:created>
  <dcterms:modified xsi:type="dcterms:W3CDTF">2015-08-17T16:19:00Z</dcterms:modified>
</cp:coreProperties>
</file>