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46E" w:rsidRDefault="008D546E"/>
    <w:p w:rsidR="00DB0581" w:rsidRDefault="00DB0581" w:rsidP="00DB0581">
      <w:pPr>
        <w:tabs>
          <w:tab w:val="left" w:pos="290"/>
        </w:tabs>
        <w:ind w:right="-29"/>
        <w:rPr>
          <w:b/>
          <w:sz w:val="28"/>
          <w:szCs w:val="28"/>
        </w:rPr>
      </w:pPr>
    </w:p>
    <w:p w:rsidR="00DB0581" w:rsidRPr="003F4644" w:rsidRDefault="00DB0581" w:rsidP="00DB0581">
      <w:pPr>
        <w:ind w:right="-29"/>
        <w:jc w:val="center"/>
        <w:rPr>
          <w:b/>
          <w:sz w:val="26"/>
          <w:szCs w:val="26"/>
        </w:rPr>
      </w:pPr>
      <w:r w:rsidRPr="003F4644">
        <w:rPr>
          <w:b/>
          <w:sz w:val="26"/>
          <w:szCs w:val="26"/>
        </w:rPr>
        <w:t>Положение</w:t>
      </w:r>
    </w:p>
    <w:p w:rsidR="00DB0581" w:rsidRDefault="00D86B5D" w:rsidP="00DB058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E73C93">
        <w:rPr>
          <w:b/>
          <w:sz w:val="26"/>
          <w:szCs w:val="26"/>
        </w:rPr>
        <w:t xml:space="preserve">районном </w:t>
      </w:r>
      <w:r w:rsidR="00DB0581">
        <w:rPr>
          <w:b/>
          <w:sz w:val="26"/>
          <w:szCs w:val="26"/>
        </w:rPr>
        <w:t>конкурсе</w:t>
      </w:r>
      <w:r w:rsidR="00E73C93">
        <w:rPr>
          <w:b/>
          <w:sz w:val="26"/>
          <w:szCs w:val="26"/>
        </w:rPr>
        <w:t xml:space="preserve"> на лучшую инсценировку</w:t>
      </w:r>
    </w:p>
    <w:p w:rsidR="00DB0581" w:rsidRDefault="006D49A0" w:rsidP="00DB058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E73C93">
        <w:rPr>
          <w:b/>
          <w:sz w:val="26"/>
          <w:szCs w:val="26"/>
        </w:rPr>
        <w:t>По страницам басен М.Д. Суханова</w:t>
      </w:r>
      <w:r w:rsidR="00DB0581" w:rsidRPr="000307B7">
        <w:rPr>
          <w:b/>
          <w:sz w:val="26"/>
          <w:szCs w:val="26"/>
        </w:rPr>
        <w:t>»</w:t>
      </w:r>
      <w:r w:rsidR="00D86B5D">
        <w:rPr>
          <w:b/>
          <w:sz w:val="26"/>
          <w:szCs w:val="26"/>
        </w:rPr>
        <w:t>,</w:t>
      </w:r>
    </w:p>
    <w:p w:rsidR="00D86B5D" w:rsidRPr="00D86B5D" w:rsidRDefault="008A2D69" w:rsidP="00DB0581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посвященном</w:t>
      </w:r>
      <w:r w:rsidR="00AC2F7B">
        <w:rPr>
          <w:bCs/>
          <w:sz w:val="26"/>
          <w:szCs w:val="26"/>
        </w:rPr>
        <w:t xml:space="preserve"> </w:t>
      </w:r>
      <w:r w:rsidR="00E73C93">
        <w:rPr>
          <w:bCs/>
          <w:sz w:val="26"/>
          <w:szCs w:val="26"/>
        </w:rPr>
        <w:t>220-</w:t>
      </w:r>
      <w:r w:rsidR="00D86B5D" w:rsidRPr="00D86B5D">
        <w:rPr>
          <w:bCs/>
          <w:sz w:val="26"/>
          <w:szCs w:val="26"/>
        </w:rPr>
        <w:t xml:space="preserve">летию со дня рождения </w:t>
      </w:r>
      <w:r w:rsidR="00E73C93">
        <w:rPr>
          <w:bCs/>
          <w:sz w:val="26"/>
          <w:szCs w:val="26"/>
        </w:rPr>
        <w:t>самобытного крестьянского поэта Михаила Дмитриевича Суханова</w:t>
      </w:r>
    </w:p>
    <w:p w:rsidR="00DB0581" w:rsidRDefault="00DB0581" w:rsidP="00DB0581"/>
    <w:p w:rsidR="00EC437D" w:rsidRDefault="00EC437D" w:rsidP="00EC437D">
      <w:pPr>
        <w:pStyle w:val="a5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Общие положения</w:t>
      </w:r>
    </w:p>
    <w:p w:rsidR="00EC437D" w:rsidRDefault="00EC437D" w:rsidP="00EC437D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EC437D" w:rsidRDefault="00EC437D" w:rsidP="00896282">
      <w:pPr>
        <w:numPr>
          <w:ilvl w:val="1"/>
          <w:numId w:val="1"/>
        </w:numPr>
        <w:tabs>
          <w:tab w:val="left" w:pos="-284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Положение определяет порядок и регламент проведения </w:t>
      </w:r>
      <w:r w:rsidR="00E73C93">
        <w:rPr>
          <w:sz w:val="26"/>
          <w:szCs w:val="26"/>
        </w:rPr>
        <w:t xml:space="preserve">районного </w:t>
      </w:r>
      <w:r>
        <w:rPr>
          <w:sz w:val="26"/>
          <w:szCs w:val="26"/>
        </w:rPr>
        <w:t xml:space="preserve">конкурса </w:t>
      </w:r>
      <w:r w:rsidR="00E73C93">
        <w:rPr>
          <w:sz w:val="26"/>
          <w:szCs w:val="26"/>
        </w:rPr>
        <w:t>на лучшую инсценировку</w:t>
      </w:r>
      <w:r>
        <w:rPr>
          <w:sz w:val="26"/>
          <w:szCs w:val="26"/>
        </w:rPr>
        <w:t>«</w:t>
      </w:r>
      <w:r w:rsidR="00E73C93">
        <w:rPr>
          <w:sz w:val="26"/>
          <w:szCs w:val="26"/>
        </w:rPr>
        <w:t>По страницам басен М.Д. Суханова», посвященного 220</w:t>
      </w:r>
      <w:r w:rsidR="00D86B5D">
        <w:rPr>
          <w:sz w:val="26"/>
          <w:szCs w:val="26"/>
        </w:rPr>
        <w:t xml:space="preserve">-летию со дня рождения </w:t>
      </w:r>
      <w:r w:rsidR="00E73C93">
        <w:rPr>
          <w:sz w:val="26"/>
          <w:szCs w:val="26"/>
        </w:rPr>
        <w:t>самобытного крестьянского поэта Михаила Дмитриевича Суханова (далее по тексту – Конкурс)  в рамках реализации проекта «Литературная деревня» акции «Читаем Суханова».</w:t>
      </w:r>
    </w:p>
    <w:p w:rsidR="00EC437D" w:rsidRPr="001E54FA" w:rsidRDefault="001E54FA" w:rsidP="00896282">
      <w:pPr>
        <w:numPr>
          <w:ilvl w:val="1"/>
          <w:numId w:val="1"/>
        </w:numPr>
        <w:tabs>
          <w:tab w:val="left" w:pos="-284"/>
        </w:tabs>
        <w:ind w:left="0"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>Организаторами конкурса являются</w:t>
      </w:r>
      <w:r w:rsidR="002F42F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Муниципальное бюджетное</w:t>
      </w:r>
      <w:r w:rsidR="00EC437D">
        <w:rPr>
          <w:sz w:val="26"/>
          <w:szCs w:val="26"/>
        </w:rPr>
        <w:t xml:space="preserve"> учреждени</w:t>
      </w:r>
      <w:r w:rsidR="008A2D69">
        <w:rPr>
          <w:sz w:val="26"/>
          <w:szCs w:val="26"/>
        </w:rPr>
        <w:t>е</w:t>
      </w:r>
      <w:r w:rsidR="00EC437D">
        <w:rPr>
          <w:sz w:val="26"/>
          <w:szCs w:val="26"/>
        </w:rPr>
        <w:t xml:space="preserve"> «</w:t>
      </w:r>
      <w:r w:rsidR="006D49A0">
        <w:rPr>
          <w:sz w:val="26"/>
          <w:szCs w:val="26"/>
        </w:rPr>
        <w:t>Музей народных промыслов и ремесел Приморья</w:t>
      </w:r>
      <w:r w:rsidR="00EC437D">
        <w:rPr>
          <w:sz w:val="26"/>
          <w:szCs w:val="26"/>
        </w:rPr>
        <w:t>» (далее – Музей)</w:t>
      </w:r>
      <w:r>
        <w:rPr>
          <w:sz w:val="26"/>
          <w:szCs w:val="26"/>
        </w:rPr>
        <w:t xml:space="preserve">, Муниципальное бюджетное учреждение </w:t>
      </w:r>
      <w:proofErr w:type="spellStart"/>
      <w:r>
        <w:rPr>
          <w:sz w:val="26"/>
          <w:szCs w:val="26"/>
        </w:rPr>
        <w:t>межпоселенческая</w:t>
      </w:r>
      <w:proofErr w:type="spellEnd"/>
      <w:r w:rsidR="00F824C2">
        <w:rPr>
          <w:sz w:val="26"/>
          <w:szCs w:val="26"/>
        </w:rPr>
        <w:t xml:space="preserve"> </w:t>
      </w:r>
      <w:r w:rsidRPr="001E54FA">
        <w:rPr>
          <w:sz w:val="26"/>
          <w:szCs w:val="26"/>
        </w:rPr>
        <w:t>«Центральная библиотека Приморского района»</w:t>
      </w:r>
      <w:r w:rsidR="00EC437D" w:rsidRPr="001E54FA">
        <w:rPr>
          <w:sz w:val="26"/>
          <w:szCs w:val="26"/>
        </w:rPr>
        <w:t xml:space="preserve">. </w:t>
      </w:r>
    </w:p>
    <w:p w:rsidR="006D49A0" w:rsidRPr="006D49A0" w:rsidRDefault="00F93FFA" w:rsidP="00896282">
      <w:pPr>
        <w:numPr>
          <w:ilvl w:val="1"/>
          <w:numId w:val="1"/>
        </w:numPr>
        <w:tabs>
          <w:tab w:val="left" w:pos="-284"/>
        </w:tabs>
        <w:ind w:left="0" w:firstLine="567"/>
        <w:jc w:val="both"/>
        <w:rPr>
          <w:bCs/>
          <w:sz w:val="26"/>
          <w:szCs w:val="26"/>
        </w:rPr>
      </w:pPr>
      <w:r w:rsidRPr="006D49A0">
        <w:rPr>
          <w:sz w:val="26"/>
          <w:szCs w:val="26"/>
        </w:rPr>
        <w:t>Общи</w:t>
      </w:r>
      <w:r w:rsidR="006D49A0" w:rsidRPr="006D49A0">
        <w:rPr>
          <w:sz w:val="26"/>
          <w:szCs w:val="26"/>
        </w:rPr>
        <w:t>е сроки пр</w:t>
      </w:r>
      <w:r w:rsidR="00E73C93">
        <w:rPr>
          <w:sz w:val="26"/>
          <w:szCs w:val="26"/>
        </w:rPr>
        <w:t>оведения Конкурса с 14 июня</w:t>
      </w:r>
      <w:r w:rsidR="00FE4296">
        <w:rPr>
          <w:sz w:val="26"/>
          <w:szCs w:val="26"/>
        </w:rPr>
        <w:t xml:space="preserve"> по 21</w:t>
      </w:r>
      <w:r w:rsidR="00E73C93">
        <w:rPr>
          <w:sz w:val="26"/>
          <w:szCs w:val="26"/>
        </w:rPr>
        <w:t xml:space="preserve"> ноября 2020</w:t>
      </w:r>
      <w:r w:rsidRPr="006D49A0">
        <w:rPr>
          <w:sz w:val="26"/>
          <w:szCs w:val="26"/>
        </w:rPr>
        <w:t xml:space="preserve"> года</w:t>
      </w:r>
      <w:r w:rsidR="00603FAA">
        <w:rPr>
          <w:sz w:val="26"/>
          <w:szCs w:val="26"/>
        </w:rPr>
        <w:t>.</w:t>
      </w:r>
    </w:p>
    <w:p w:rsidR="00EC437D" w:rsidRPr="00265DB6" w:rsidRDefault="00EC437D" w:rsidP="00896282">
      <w:pPr>
        <w:numPr>
          <w:ilvl w:val="1"/>
          <w:numId w:val="1"/>
        </w:numPr>
        <w:tabs>
          <w:tab w:val="left" w:pos="-284"/>
        </w:tabs>
        <w:ind w:left="0" w:firstLine="567"/>
        <w:jc w:val="both"/>
        <w:rPr>
          <w:bCs/>
          <w:sz w:val="26"/>
          <w:szCs w:val="26"/>
        </w:rPr>
      </w:pPr>
      <w:r w:rsidRPr="006D49A0">
        <w:rPr>
          <w:sz w:val="26"/>
          <w:szCs w:val="26"/>
        </w:rPr>
        <w:t>Информация о Кон</w:t>
      </w:r>
      <w:r w:rsidR="006D49A0">
        <w:rPr>
          <w:sz w:val="26"/>
          <w:szCs w:val="26"/>
        </w:rPr>
        <w:t>курсе размещается на сайте МБУ «Музей народных промыслов и ремесел Приморья</w:t>
      </w:r>
      <w:r w:rsidRPr="006D49A0">
        <w:rPr>
          <w:sz w:val="26"/>
          <w:szCs w:val="26"/>
        </w:rPr>
        <w:t xml:space="preserve">» </w:t>
      </w:r>
      <w:r w:rsidRPr="00265DB6">
        <w:rPr>
          <w:sz w:val="26"/>
          <w:szCs w:val="26"/>
        </w:rPr>
        <w:t>(</w:t>
      </w:r>
      <w:hyperlink r:id="rId5" w:history="1">
        <w:r w:rsidR="006D49A0" w:rsidRPr="00265DB6">
          <w:rPr>
            <w:rStyle w:val="a4"/>
            <w:color w:val="auto"/>
            <w:sz w:val="26"/>
            <w:szCs w:val="26"/>
          </w:rPr>
          <w:t>https://museumprim.ru/</w:t>
        </w:r>
      </w:hyperlink>
      <w:r w:rsidR="006D49A0" w:rsidRPr="00265DB6">
        <w:rPr>
          <w:sz w:val="26"/>
          <w:szCs w:val="26"/>
        </w:rPr>
        <w:t>).</w:t>
      </w:r>
    </w:p>
    <w:p w:rsidR="001E54FA" w:rsidRDefault="001E54FA" w:rsidP="001E54FA">
      <w:pPr>
        <w:tabs>
          <w:tab w:val="left" w:pos="-284"/>
        </w:tabs>
        <w:ind w:left="567"/>
        <w:jc w:val="both"/>
        <w:rPr>
          <w:sz w:val="26"/>
          <w:szCs w:val="26"/>
        </w:rPr>
      </w:pPr>
    </w:p>
    <w:p w:rsidR="001E54FA" w:rsidRPr="00D86B5D" w:rsidRDefault="001E54FA" w:rsidP="001E54FA">
      <w:pPr>
        <w:tabs>
          <w:tab w:val="left" w:pos="-284"/>
        </w:tabs>
        <w:ind w:left="567"/>
        <w:jc w:val="both"/>
        <w:rPr>
          <w:bCs/>
          <w:sz w:val="26"/>
          <w:szCs w:val="26"/>
        </w:rPr>
      </w:pPr>
    </w:p>
    <w:p w:rsidR="00DB0581" w:rsidRDefault="00DB0581" w:rsidP="00626272">
      <w:pPr>
        <w:pStyle w:val="a5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jc w:val="center"/>
        <w:rPr>
          <w:b/>
          <w:sz w:val="26"/>
          <w:szCs w:val="26"/>
        </w:rPr>
      </w:pPr>
      <w:r w:rsidRPr="00626272">
        <w:rPr>
          <w:b/>
          <w:sz w:val="26"/>
          <w:szCs w:val="26"/>
        </w:rPr>
        <w:t>Цели и задачи конкурса</w:t>
      </w:r>
    </w:p>
    <w:p w:rsidR="00E73C93" w:rsidRPr="00626272" w:rsidRDefault="00E73C93" w:rsidP="00E73C93">
      <w:pPr>
        <w:pStyle w:val="a5"/>
        <w:tabs>
          <w:tab w:val="left" w:pos="426"/>
        </w:tabs>
        <w:spacing w:before="0" w:beforeAutospacing="0" w:after="0" w:afterAutospacing="0"/>
        <w:ind w:left="720"/>
        <w:jc w:val="center"/>
        <w:rPr>
          <w:b/>
          <w:sz w:val="26"/>
          <w:szCs w:val="26"/>
        </w:rPr>
      </w:pPr>
    </w:p>
    <w:p w:rsidR="00DB0581" w:rsidRPr="00D86B5D" w:rsidRDefault="00E73C93" w:rsidP="00626272">
      <w:pPr>
        <w:numPr>
          <w:ilvl w:val="1"/>
          <w:numId w:val="1"/>
        </w:numPr>
        <w:tabs>
          <w:tab w:val="left" w:pos="142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Целью конкурса является развитие детского литературного и художе</w:t>
      </w:r>
      <w:r w:rsidR="008A2D69">
        <w:rPr>
          <w:sz w:val="26"/>
          <w:szCs w:val="26"/>
        </w:rPr>
        <w:t>ственного творчества, приобщение</w:t>
      </w:r>
      <w:r>
        <w:rPr>
          <w:sz w:val="26"/>
          <w:szCs w:val="26"/>
        </w:rPr>
        <w:t xml:space="preserve"> подрастающего поколения к творчеств</w:t>
      </w:r>
      <w:r w:rsidR="008A2D69">
        <w:rPr>
          <w:sz w:val="26"/>
          <w:szCs w:val="26"/>
        </w:rPr>
        <w:t xml:space="preserve">у северных поэтов и писателей </w:t>
      </w:r>
      <w:r>
        <w:rPr>
          <w:sz w:val="26"/>
          <w:szCs w:val="26"/>
        </w:rPr>
        <w:t>в связи с 220-летием М.Д. Суханова.</w:t>
      </w:r>
    </w:p>
    <w:p w:rsidR="00DB0581" w:rsidRPr="00D86B5D" w:rsidRDefault="00DB0581" w:rsidP="00E64C9D">
      <w:pPr>
        <w:numPr>
          <w:ilvl w:val="1"/>
          <w:numId w:val="1"/>
        </w:numPr>
        <w:tabs>
          <w:tab w:val="left" w:pos="142"/>
        </w:tabs>
        <w:ind w:left="142" w:firstLine="425"/>
        <w:jc w:val="both"/>
        <w:rPr>
          <w:sz w:val="26"/>
          <w:szCs w:val="26"/>
        </w:rPr>
      </w:pPr>
      <w:r w:rsidRPr="00D86B5D">
        <w:rPr>
          <w:sz w:val="26"/>
          <w:szCs w:val="26"/>
        </w:rPr>
        <w:t>Приоритетными задачами конкурса являются:</w:t>
      </w:r>
    </w:p>
    <w:p w:rsidR="00014CBA" w:rsidRDefault="00014CBA" w:rsidP="005E0125">
      <w:pPr>
        <w:numPr>
          <w:ilvl w:val="1"/>
          <w:numId w:val="12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повышение интереса к чтению классической литературы, популяризация жанра басни и пропаганда искусства художественного слова; </w:t>
      </w:r>
    </w:p>
    <w:p w:rsidR="00D86B5D" w:rsidRPr="00D86B5D" w:rsidRDefault="00014CBA" w:rsidP="005E0125">
      <w:pPr>
        <w:numPr>
          <w:ilvl w:val="1"/>
          <w:numId w:val="12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совершенствование выразительного и исполнительского чтения басен;</w:t>
      </w:r>
    </w:p>
    <w:p w:rsidR="00DB0581" w:rsidRPr="00D86B5D" w:rsidRDefault="00014CBA" w:rsidP="005E0125">
      <w:pPr>
        <w:numPr>
          <w:ilvl w:val="1"/>
          <w:numId w:val="12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развитие воображения, творческих способностей, фантазии детей и взрослых</w:t>
      </w:r>
      <w:r w:rsidR="00DB0581" w:rsidRPr="00D86B5D">
        <w:rPr>
          <w:sz w:val="26"/>
          <w:szCs w:val="26"/>
        </w:rPr>
        <w:t>;</w:t>
      </w:r>
    </w:p>
    <w:p w:rsidR="00DB0581" w:rsidRPr="00F824C2" w:rsidRDefault="00014CBA" w:rsidP="005E0125">
      <w:pPr>
        <w:numPr>
          <w:ilvl w:val="1"/>
          <w:numId w:val="12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развитие умения детей и взрослых использовать средства </w:t>
      </w:r>
      <w:r w:rsidRPr="00F824C2">
        <w:rPr>
          <w:sz w:val="26"/>
          <w:szCs w:val="26"/>
        </w:rPr>
        <w:t>выразительности (интонация, мимика, жест и др.) для раскрытия образа персонажа литературного произведения в разных видах деятельности</w:t>
      </w:r>
      <w:r w:rsidR="00DB0581" w:rsidRPr="00F824C2">
        <w:rPr>
          <w:sz w:val="26"/>
          <w:szCs w:val="26"/>
        </w:rPr>
        <w:t>;</w:t>
      </w:r>
    </w:p>
    <w:p w:rsidR="00DB0581" w:rsidRPr="00F824C2" w:rsidRDefault="00014CBA" w:rsidP="005E0125">
      <w:pPr>
        <w:numPr>
          <w:ilvl w:val="1"/>
          <w:numId w:val="12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F824C2">
        <w:rPr>
          <w:sz w:val="26"/>
          <w:szCs w:val="26"/>
        </w:rPr>
        <w:t>социализация детей</w:t>
      </w:r>
      <w:r w:rsidR="00F824C2" w:rsidRPr="00F824C2">
        <w:rPr>
          <w:sz w:val="26"/>
          <w:szCs w:val="26"/>
        </w:rPr>
        <w:t xml:space="preserve"> и взрослых</w:t>
      </w:r>
      <w:r w:rsidRPr="00F824C2">
        <w:rPr>
          <w:sz w:val="26"/>
          <w:szCs w:val="26"/>
        </w:rPr>
        <w:t xml:space="preserve"> путём привлечения</w:t>
      </w:r>
      <w:r w:rsidR="008A2D69" w:rsidRPr="00F824C2">
        <w:rPr>
          <w:sz w:val="26"/>
          <w:szCs w:val="26"/>
        </w:rPr>
        <w:t xml:space="preserve"> к участию в конкурсе</w:t>
      </w:r>
      <w:r w:rsidRPr="00F824C2">
        <w:rPr>
          <w:sz w:val="26"/>
          <w:szCs w:val="26"/>
        </w:rPr>
        <w:t>.</w:t>
      </w:r>
    </w:p>
    <w:p w:rsidR="00EC437D" w:rsidRPr="00014CBA" w:rsidRDefault="00EC437D" w:rsidP="00014CBA">
      <w:pPr>
        <w:shd w:val="clear" w:color="auto" w:fill="FFFFFF"/>
        <w:rPr>
          <w:rFonts w:ascii="yandex-sans" w:hAnsi="yandex-sans"/>
          <w:color w:val="000000"/>
          <w:sz w:val="19"/>
          <w:szCs w:val="19"/>
        </w:rPr>
      </w:pPr>
    </w:p>
    <w:p w:rsidR="00EC437D" w:rsidRDefault="00EC437D" w:rsidP="00626272">
      <w:pPr>
        <w:pStyle w:val="a5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Руководство Конкурсом</w:t>
      </w:r>
    </w:p>
    <w:p w:rsidR="00EC437D" w:rsidRDefault="00EC437D" w:rsidP="00EC437D">
      <w:pPr>
        <w:jc w:val="both"/>
        <w:rPr>
          <w:b/>
          <w:sz w:val="26"/>
          <w:szCs w:val="26"/>
        </w:rPr>
      </w:pPr>
    </w:p>
    <w:p w:rsidR="00EC437D" w:rsidRDefault="00EC437D" w:rsidP="00626272">
      <w:pPr>
        <w:numPr>
          <w:ilvl w:val="1"/>
          <w:numId w:val="1"/>
        </w:numPr>
        <w:tabs>
          <w:tab w:val="left" w:pos="142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Руко</w:t>
      </w:r>
      <w:r w:rsidR="008A2D69">
        <w:rPr>
          <w:sz w:val="26"/>
          <w:szCs w:val="26"/>
        </w:rPr>
        <w:t>водство Конкурсом осуществляет О</w:t>
      </w:r>
      <w:r>
        <w:rPr>
          <w:sz w:val="26"/>
          <w:szCs w:val="26"/>
        </w:rPr>
        <w:t>рганизационный комитет.</w:t>
      </w:r>
    </w:p>
    <w:p w:rsidR="00EC437D" w:rsidRDefault="00EC437D" w:rsidP="00626272">
      <w:pPr>
        <w:numPr>
          <w:ilvl w:val="1"/>
          <w:numId w:val="1"/>
        </w:numPr>
        <w:tabs>
          <w:tab w:val="left" w:pos="142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Оргкомитет Конкурса утверждается приказом директора Музея.</w:t>
      </w:r>
    </w:p>
    <w:p w:rsidR="00EC437D" w:rsidRDefault="00EC437D" w:rsidP="00626272">
      <w:pPr>
        <w:numPr>
          <w:ilvl w:val="1"/>
          <w:numId w:val="1"/>
        </w:numPr>
        <w:tabs>
          <w:tab w:val="left" w:pos="142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функции оргкомитета входит: </w:t>
      </w:r>
    </w:p>
    <w:p w:rsidR="000C12D4" w:rsidRDefault="00EC437D" w:rsidP="000C12D4">
      <w:pPr>
        <w:numPr>
          <w:ilvl w:val="1"/>
          <w:numId w:val="9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</w:t>
      </w:r>
      <w:r w:rsidR="003C24BA">
        <w:rPr>
          <w:sz w:val="26"/>
          <w:szCs w:val="26"/>
        </w:rPr>
        <w:t>ё</w:t>
      </w:r>
      <w:r>
        <w:rPr>
          <w:sz w:val="26"/>
          <w:szCs w:val="26"/>
        </w:rPr>
        <w:t xml:space="preserve">м материалов на участие в Конкурсе, определение состава участников; </w:t>
      </w:r>
    </w:p>
    <w:p w:rsidR="000C12D4" w:rsidRPr="00330053" w:rsidRDefault="000C12D4" w:rsidP="000C12D4">
      <w:pPr>
        <w:numPr>
          <w:ilvl w:val="1"/>
          <w:numId w:val="9"/>
        </w:numPr>
        <w:ind w:left="0" w:firstLine="567"/>
        <w:jc w:val="both"/>
        <w:rPr>
          <w:sz w:val="26"/>
          <w:szCs w:val="26"/>
        </w:rPr>
      </w:pPr>
      <w:r w:rsidRPr="00330053">
        <w:rPr>
          <w:sz w:val="26"/>
          <w:szCs w:val="26"/>
        </w:rPr>
        <w:lastRenderedPageBreak/>
        <w:t xml:space="preserve">информирование о проведении Конкурса, порядке и условиях участия; </w:t>
      </w:r>
    </w:p>
    <w:p w:rsidR="00EC437D" w:rsidRPr="000C12D4" w:rsidRDefault="00EC437D" w:rsidP="00EC437D">
      <w:pPr>
        <w:numPr>
          <w:ilvl w:val="1"/>
          <w:numId w:val="9"/>
        </w:numPr>
        <w:ind w:left="0" w:firstLine="567"/>
        <w:jc w:val="both"/>
        <w:rPr>
          <w:sz w:val="26"/>
          <w:szCs w:val="26"/>
        </w:rPr>
      </w:pPr>
      <w:r w:rsidRPr="000C12D4">
        <w:rPr>
          <w:sz w:val="26"/>
          <w:szCs w:val="26"/>
        </w:rPr>
        <w:t>освещение хода проведения Конкурса и его итогов, в том числе через средства массовой информации;</w:t>
      </w:r>
    </w:p>
    <w:p w:rsidR="00EC437D" w:rsidRDefault="00EC437D" w:rsidP="00EC437D">
      <w:pPr>
        <w:numPr>
          <w:ilvl w:val="1"/>
          <w:numId w:val="9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консультирование заинтересованных сторон по вопросам участия в Конкурсе;</w:t>
      </w:r>
    </w:p>
    <w:p w:rsidR="00EC437D" w:rsidRDefault="00EC437D" w:rsidP="00EC437D">
      <w:pPr>
        <w:numPr>
          <w:ilvl w:val="1"/>
          <w:numId w:val="9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установление количества номинаций и утверждени</w:t>
      </w:r>
      <w:r w:rsidR="00A37B38">
        <w:rPr>
          <w:sz w:val="26"/>
          <w:szCs w:val="26"/>
        </w:rPr>
        <w:t>е</w:t>
      </w:r>
      <w:r>
        <w:rPr>
          <w:sz w:val="26"/>
          <w:szCs w:val="26"/>
        </w:rPr>
        <w:t xml:space="preserve"> требований к работам по каждому из них; </w:t>
      </w:r>
    </w:p>
    <w:p w:rsidR="00EC437D" w:rsidRDefault="00EC437D" w:rsidP="00EC437D">
      <w:pPr>
        <w:numPr>
          <w:ilvl w:val="1"/>
          <w:numId w:val="9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жюри конкурса из числа авторитетных специалистов;</w:t>
      </w:r>
    </w:p>
    <w:p w:rsidR="00EC437D" w:rsidRPr="00330053" w:rsidRDefault="00EC437D" w:rsidP="00054BB0">
      <w:pPr>
        <w:numPr>
          <w:ilvl w:val="1"/>
          <w:numId w:val="9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подготовка проектов итоговых документов конкурса, обеспечение изготовления </w:t>
      </w:r>
      <w:r w:rsidRPr="00330053">
        <w:rPr>
          <w:sz w:val="26"/>
          <w:szCs w:val="26"/>
        </w:rPr>
        <w:t>дипломов, сертификатов и призов для победителей конкурса, организация церемонии их вручения</w:t>
      </w:r>
      <w:r w:rsidR="003C24BA">
        <w:rPr>
          <w:sz w:val="26"/>
          <w:szCs w:val="26"/>
        </w:rPr>
        <w:t>;</w:t>
      </w:r>
    </w:p>
    <w:p w:rsidR="00330053" w:rsidRPr="00330053" w:rsidRDefault="00330053" w:rsidP="00330053">
      <w:pPr>
        <w:ind w:firstLine="567"/>
        <w:jc w:val="both"/>
        <w:rPr>
          <w:sz w:val="26"/>
          <w:szCs w:val="26"/>
        </w:rPr>
      </w:pPr>
      <w:r w:rsidRPr="00330053">
        <w:rPr>
          <w:sz w:val="26"/>
          <w:szCs w:val="26"/>
        </w:rPr>
        <w:t>3.4.</w:t>
      </w:r>
      <w:r w:rsidRPr="00330053">
        <w:rPr>
          <w:sz w:val="26"/>
          <w:szCs w:val="26"/>
        </w:rPr>
        <w:tab/>
        <w:t xml:space="preserve">В состав профессионального жюри входят </w:t>
      </w:r>
      <w:r w:rsidR="002F42F4">
        <w:rPr>
          <w:sz w:val="26"/>
          <w:szCs w:val="26"/>
        </w:rPr>
        <w:t>организаторы Конкурса и ведущие специалисты г. Архангельска и Приморского района в сфере культуры и искусства</w:t>
      </w:r>
      <w:r w:rsidRPr="00330053">
        <w:rPr>
          <w:sz w:val="26"/>
          <w:szCs w:val="26"/>
        </w:rPr>
        <w:t>. Список жюри не разглашается до начала работы конкурсной комиссии.</w:t>
      </w:r>
    </w:p>
    <w:p w:rsidR="00330053" w:rsidRPr="00330053" w:rsidRDefault="00330053" w:rsidP="00330053">
      <w:pPr>
        <w:ind w:left="567"/>
        <w:jc w:val="both"/>
        <w:rPr>
          <w:bCs/>
          <w:sz w:val="26"/>
          <w:szCs w:val="26"/>
        </w:rPr>
      </w:pPr>
    </w:p>
    <w:p w:rsidR="00226404" w:rsidRDefault="00226404" w:rsidP="00626272">
      <w:pPr>
        <w:pStyle w:val="a5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hanging="426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Участники Конкурса</w:t>
      </w:r>
    </w:p>
    <w:p w:rsidR="00EC437D" w:rsidRDefault="00EC437D" w:rsidP="00F05079">
      <w:pPr>
        <w:tabs>
          <w:tab w:val="left" w:pos="851"/>
        </w:tabs>
        <w:jc w:val="both"/>
        <w:rPr>
          <w:sz w:val="26"/>
          <w:szCs w:val="26"/>
        </w:rPr>
      </w:pPr>
    </w:p>
    <w:p w:rsidR="00F05079" w:rsidRPr="00F05079" w:rsidRDefault="00F05079" w:rsidP="00F05079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4</w:t>
      </w:r>
      <w:r w:rsidRPr="00F05079">
        <w:rPr>
          <w:color w:val="000000"/>
          <w:sz w:val="26"/>
          <w:szCs w:val="26"/>
        </w:rPr>
        <w:t>.1.К участию в Конкурсе приглашаются</w:t>
      </w:r>
      <w:r w:rsidR="008763A1">
        <w:rPr>
          <w:color w:val="000000"/>
          <w:sz w:val="26"/>
          <w:szCs w:val="26"/>
        </w:rPr>
        <w:t xml:space="preserve"> дети, подростки и молодёжь от 6</w:t>
      </w:r>
      <w:r w:rsidRPr="00F05079">
        <w:rPr>
          <w:color w:val="000000"/>
          <w:sz w:val="26"/>
          <w:szCs w:val="26"/>
        </w:rPr>
        <w:t xml:space="preserve"> до 25 лет;</w:t>
      </w:r>
    </w:p>
    <w:p w:rsidR="00F05079" w:rsidRPr="00F05079" w:rsidRDefault="00F05079" w:rsidP="00F05079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4</w:t>
      </w:r>
      <w:r w:rsidRPr="00F05079">
        <w:rPr>
          <w:color w:val="000000"/>
          <w:sz w:val="26"/>
          <w:szCs w:val="26"/>
        </w:rPr>
        <w:t>.2.Все участники делятся на две категории:</w:t>
      </w:r>
    </w:p>
    <w:p w:rsidR="00F05079" w:rsidRDefault="00F05079" w:rsidP="00F05079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05079">
        <w:rPr>
          <w:rFonts w:ascii="Times New Roman" w:hAnsi="Times New Roman"/>
          <w:color w:val="000000"/>
          <w:sz w:val="26"/>
          <w:szCs w:val="26"/>
        </w:rPr>
        <w:t>учащиеся и студенты образовательных уч</w:t>
      </w:r>
      <w:r>
        <w:rPr>
          <w:rFonts w:ascii="Times New Roman" w:hAnsi="Times New Roman"/>
          <w:color w:val="000000"/>
          <w:sz w:val="26"/>
          <w:szCs w:val="26"/>
        </w:rPr>
        <w:t xml:space="preserve">реждений всех типов </w:t>
      </w:r>
      <w:r w:rsidRPr="00F05079">
        <w:rPr>
          <w:rFonts w:ascii="Times New Roman" w:hAnsi="Times New Roman"/>
          <w:color w:val="000000"/>
          <w:sz w:val="26"/>
          <w:szCs w:val="26"/>
        </w:rPr>
        <w:t>(школ,гимназий,лицеев,училищ,колледжей,техникумов,университетов, институтов и т.п.);</w:t>
      </w:r>
    </w:p>
    <w:p w:rsidR="00F05079" w:rsidRDefault="00F05079" w:rsidP="00F05079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05079">
        <w:rPr>
          <w:rFonts w:ascii="Times New Roman" w:hAnsi="Times New Roman"/>
          <w:color w:val="000000"/>
          <w:sz w:val="26"/>
          <w:szCs w:val="26"/>
        </w:rPr>
        <w:t>студенты</w:t>
      </w:r>
      <w:r w:rsidR="00F824C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65DB6" w:rsidRPr="00F824C2">
        <w:rPr>
          <w:rFonts w:ascii="Times New Roman" w:hAnsi="Times New Roman"/>
          <w:sz w:val="26"/>
          <w:szCs w:val="26"/>
        </w:rPr>
        <w:t>Архангельского</w:t>
      </w:r>
      <w:r w:rsidRPr="00F824C2">
        <w:rPr>
          <w:rFonts w:ascii="Times New Roman" w:hAnsi="Times New Roman"/>
          <w:sz w:val="26"/>
          <w:szCs w:val="26"/>
        </w:rPr>
        <w:t xml:space="preserve"> колледжа культуры</w:t>
      </w:r>
      <w:r w:rsidR="00265DB6" w:rsidRPr="00F824C2">
        <w:rPr>
          <w:rFonts w:ascii="Times New Roman" w:hAnsi="Times New Roman"/>
          <w:sz w:val="26"/>
          <w:szCs w:val="26"/>
        </w:rPr>
        <w:t xml:space="preserve"> и искусства</w:t>
      </w:r>
      <w:r w:rsidR="00015D96" w:rsidRPr="00F824C2">
        <w:rPr>
          <w:rFonts w:ascii="Times New Roman" w:hAnsi="Times New Roman"/>
          <w:sz w:val="26"/>
          <w:szCs w:val="26"/>
        </w:rPr>
        <w:t>,</w:t>
      </w:r>
      <w:r w:rsidR="00015D96">
        <w:rPr>
          <w:rFonts w:ascii="Times New Roman" w:hAnsi="Times New Roman"/>
          <w:color w:val="4F81BD" w:themeColor="accent1"/>
          <w:sz w:val="26"/>
          <w:szCs w:val="26"/>
        </w:rPr>
        <w:t xml:space="preserve"> </w:t>
      </w:r>
      <w:bookmarkStart w:id="0" w:name="_GoBack"/>
      <w:bookmarkEnd w:id="0"/>
      <w:r w:rsidRPr="00F05079">
        <w:rPr>
          <w:rFonts w:ascii="Times New Roman" w:hAnsi="Times New Roman"/>
          <w:color w:val="000000"/>
          <w:sz w:val="26"/>
          <w:szCs w:val="26"/>
        </w:rPr>
        <w:t>воспитанники учреждений дополнительного образования (дворцов и домов культуры, театральных студий, досуговых центров и т.п.);</w:t>
      </w:r>
    </w:p>
    <w:p w:rsidR="00F05079" w:rsidRPr="00F05079" w:rsidRDefault="00F05079" w:rsidP="00F05079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4.3.</w:t>
      </w:r>
      <w:r>
        <w:rPr>
          <w:color w:val="000000"/>
          <w:sz w:val="26"/>
          <w:szCs w:val="26"/>
        </w:rPr>
        <w:tab/>
      </w:r>
      <w:r w:rsidRPr="00F05079">
        <w:rPr>
          <w:color w:val="000000"/>
          <w:sz w:val="26"/>
          <w:szCs w:val="26"/>
        </w:rPr>
        <w:t>В каждой категории участники делятся на три возрастные группы:</w:t>
      </w:r>
    </w:p>
    <w:p w:rsidR="00F05079" w:rsidRPr="00F05079" w:rsidRDefault="00F05079" w:rsidP="00F05079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05079">
        <w:rPr>
          <w:rFonts w:ascii="Times New Roman" w:hAnsi="Times New Roman"/>
          <w:color w:val="000000"/>
          <w:sz w:val="26"/>
          <w:szCs w:val="26"/>
        </w:rPr>
        <w:t>младшая - учащиеся 1-4 классов;</w:t>
      </w:r>
    </w:p>
    <w:p w:rsidR="00F05079" w:rsidRPr="00F05079" w:rsidRDefault="00F05079" w:rsidP="00F05079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05079">
        <w:rPr>
          <w:rFonts w:ascii="Times New Roman" w:hAnsi="Times New Roman"/>
          <w:color w:val="000000"/>
          <w:sz w:val="26"/>
          <w:szCs w:val="26"/>
        </w:rPr>
        <w:t>средняя - учащиеся 5-9 классов;</w:t>
      </w:r>
    </w:p>
    <w:p w:rsidR="00F05079" w:rsidRPr="00F05079" w:rsidRDefault="00F05079" w:rsidP="00F05079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05079">
        <w:rPr>
          <w:rFonts w:ascii="Times New Roman" w:hAnsi="Times New Roman"/>
          <w:color w:val="000000"/>
          <w:sz w:val="26"/>
          <w:szCs w:val="26"/>
        </w:rPr>
        <w:t>старшая - учащиеся 10-11 классов и студенты техникумов, колледжей,</w:t>
      </w:r>
    </w:p>
    <w:p w:rsidR="00F05079" w:rsidRPr="00F05079" w:rsidRDefault="00F05079" w:rsidP="00F05079">
      <w:pPr>
        <w:shd w:val="clear" w:color="auto" w:fill="FFFFFF"/>
        <w:jc w:val="both"/>
        <w:rPr>
          <w:color w:val="000000"/>
          <w:sz w:val="26"/>
          <w:szCs w:val="26"/>
        </w:rPr>
      </w:pPr>
      <w:r w:rsidRPr="00F05079">
        <w:rPr>
          <w:color w:val="000000"/>
          <w:sz w:val="26"/>
          <w:szCs w:val="26"/>
        </w:rPr>
        <w:t>училищ, профессиональных лицеев, академий, университетов, институтов и</w:t>
      </w:r>
    </w:p>
    <w:p w:rsidR="00F05079" w:rsidRPr="00F05079" w:rsidRDefault="00F05079" w:rsidP="00F05079">
      <w:pPr>
        <w:shd w:val="clear" w:color="auto" w:fill="FFFFFF"/>
        <w:jc w:val="both"/>
        <w:rPr>
          <w:color w:val="000000"/>
          <w:sz w:val="26"/>
          <w:szCs w:val="26"/>
        </w:rPr>
      </w:pPr>
      <w:r w:rsidRPr="00F05079">
        <w:rPr>
          <w:color w:val="000000"/>
          <w:sz w:val="26"/>
          <w:szCs w:val="26"/>
        </w:rPr>
        <w:t>т.п.</w:t>
      </w:r>
    </w:p>
    <w:p w:rsidR="00F05079" w:rsidRDefault="00F05079" w:rsidP="00226404">
      <w:pPr>
        <w:tabs>
          <w:tab w:val="left" w:pos="851"/>
        </w:tabs>
        <w:jc w:val="both"/>
        <w:rPr>
          <w:sz w:val="26"/>
          <w:szCs w:val="26"/>
        </w:rPr>
      </w:pPr>
    </w:p>
    <w:p w:rsidR="00FB1585" w:rsidRDefault="00FB1585" w:rsidP="00E64C9D">
      <w:pPr>
        <w:pStyle w:val="a5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hanging="426"/>
        <w:jc w:val="center"/>
        <w:rPr>
          <w:b/>
          <w:bCs/>
          <w:sz w:val="26"/>
          <w:szCs w:val="26"/>
        </w:rPr>
      </w:pPr>
      <w:r w:rsidRPr="00E64C9D">
        <w:rPr>
          <w:b/>
          <w:bCs/>
          <w:sz w:val="26"/>
          <w:szCs w:val="26"/>
        </w:rPr>
        <w:t>Номинации</w:t>
      </w:r>
    </w:p>
    <w:p w:rsidR="00F05079" w:rsidRPr="00C55A36" w:rsidRDefault="00C55A36" w:rsidP="00C55A36">
      <w:pPr>
        <w:shd w:val="clear" w:color="auto" w:fill="FFFFFF"/>
        <w:ind w:left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C55A36">
        <w:rPr>
          <w:color w:val="000000"/>
          <w:sz w:val="26"/>
          <w:szCs w:val="26"/>
        </w:rPr>
        <w:t>5</w:t>
      </w:r>
      <w:r w:rsidR="00F05079" w:rsidRPr="00C55A36">
        <w:rPr>
          <w:color w:val="000000"/>
          <w:sz w:val="26"/>
          <w:szCs w:val="26"/>
        </w:rPr>
        <w:t>.1.Конкурс проводится по следующим номинациям:</w:t>
      </w:r>
    </w:p>
    <w:p w:rsidR="00F05079" w:rsidRPr="00C55A36" w:rsidRDefault="00F05079" w:rsidP="00C55A36">
      <w:pPr>
        <w:shd w:val="clear" w:color="auto" w:fill="FFFFFF"/>
        <w:ind w:left="360"/>
        <w:jc w:val="both"/>
        <w:rPr>
          <w:color w:val="000000"/>
          <w:sz w:val="26"/>
          <w:szCs w:val="26"/>
        </w:rPr>
      </w:pPr>
      <w:r w:rsidRPr="00C55A36">
        <w:rPr>
          <w:color w:val="000000"/>
          <w:sz w:val="26"/>
          <w:szCs w:val="26"/>
        </w:rPr>
        <w:t>- «Лучший чтец»</w:t>
      </w:r>
      <w:r w:rsidR="00885CDE">
        <w:rPr>
          <w:color w:val="000000"/>
          <w:sz w:val="26"/>
          <w:szCs w:val="26"/>
        </w:rPr>
        <w:t xml:space="preserve"> (в рамках акции </w:t>
      </w:r>
      <w:r w:rsidR="00885CDE" w:rsidRPr="00C55A36">
        <w:rPr>
          <w:color w:val="000000"/>
          <w:sz w:val="26"/>
          <w:szCs w:val="26"/>
        </w:rPr>
        <w:t>«</w:t>
      </w:r>
      <w:r w:rsidR="00885CDE">
        <w:rPr>
          <w:color w:val="000000"/>
          <w:sz w:val="26"/>
          <w:szCs w:val="26"/>
        </w:rPr>
        <w:t>Читаем Суханова</w:t>
      </w:r>
      <w:r w:rsidR="00885CDE" w:rsidRPr="00C55A36">
        <w:rPr>
          <w:color w:val="000000"/>
          <w:sz w:val="26"/>
          <w:szCs w:val="26"/>
        </w:rPr>
        <w:t>»</w:t>
      </w:r>
      <w:r w:rsidR="00885CDE">
        <w:rPr>
          <w:color w:val="000000"/>
          <w:sz w:val="26"/>
          <w:szCs w:val="26"/>
        </w:rPr>
        <w:t>)</w:t>
      </w:r>
      <w:r w:rsidRPr="00C55A36">
        <w:rPr>
          <w:color w:val="000000"/>
          <w:sz w:val="26"/>
          <w:szCs w:val="26"/>
        </w:rPr>
        <w:t>;</w:t>
      </w:r>
    </w:p>
    <w:p w:rsidR="00F05079" w:rsidRPr="00C55A36" w:rsidRDefault="00F05079" w:rsidP="00C55A36">
      <w:pPr>
        <w:shd w:val="clear" w:color="auto" w:fill="FFFFFF"/>
        <w:ind w:left="360"/>
        <w:jc w:val="both"/>
        <w:rPr>
          <w:color w:val="000000"/>
          <w:sz w:val="26"/>
          <w:szCs w:val="26"/>
        </w:rPr>
      </w:pPr>
      <w:r w:rsidRPr="00C55A36">
        <w:rPr>
          <w:color w:val="000000"/>
          <w:sz w:val="26"/>
          <w:szCs w:val="26"/>
        </w:rPr>
        <w:t>- «Лучшая авторская басня»;</w:t>
      </w:r>
    </w:p>
    <w:p w:rsidR="00F05079" w:rsidRPr="00C55A36" w:rsidRDefault="00F05079" w:rsidP="00C55A36">
      <w:pPr>
        <w:shd w:val="clear" w:color="auto" w:fill="FFFFFF"/>
        <w:ind w:left="360"/>
        <w:jc w:val="both"/>
        <w:rPr>
          <w:color w:val="000000"/>
          <w:sz w:val="26"/>
          <w:szCs w:val="26"/>
        </w:rPr>
      </w:pPr>
      <w:r w:rsidRPr="00C55A36">
        <w:rPr>
          <w:color w:val="000000"/>
          <w:sz w:val="26"/>
          <w:szCs w:val="26"/>
        </w:rPr>
        <w:t>- «Лучшая инсценировка басни»;</w:t>
      </w:r>
    </w:p>
    <w:p w:rsidR="00F05079" w:rsidRPr="00C55A36" w:rsidRDefault="00F05079" w:rsidP="00C55A36">
      <w:pPr>
        <w:shd w:val="clear" w:color="auto" w:fill="FFFFFF"/>
        <w:ind w:left="360"/>
        <w:jc w:val="both"/>
        <w:rPr>
          <w:color w:val="000000"/>
          <w:sz w:val="26"/>
          <w:szCs w:val="26"/>
        </w:rPr>
      </w:pPr>
      <w:r w:rsidRPr="00C55A36">
        <w:rPr>
          <w:color w:val="000000"/>
          <w:sz w:val="26"/>
          <w:szCs w:val="26"/>
        </w:rPr>
        <w:t>Оргкомитет оставляет за собой право введения дополнительных номинаций;</w:t>
      </w:r>
    </w:p>
    <w:p w:rsidR="00F05079" w:rsidRPr="00C55A36" w:rsidRDefault="00C55A36" w:rsidP="00C55A36">
      <w:pPr>
        <w:shd w:val="clear" w:color="auto" w:fill="FFFFFF"/>
        <w:ind w:left="360"/>
        <w:jc w:val="both"/>
        <w:rPr>
          <w:color w:val="000000"/>
          <w:sz w:val="26"/>
          <w:szCs w:val="26"/>
        </w:rPr>
      </w:pPr>
      <w:r w:rsidRPr="00C55A36">
        <w:rPr>
          <w:color w:val="000000"/>
          <w:sz w:val="26"/>
          <w:szCs w:val="26"/>
        </w:rPr>
        <w:tab/>
        <w:t>5</w:t>
      </w:r>
      <w:r w:rsidR="00F05079" w:rsidRPr="00C55A36">
        <w:rPr>
          <w:color w:val="000000"/>
          <w:sz w:val="26"/>
          <w:szCs w:val="26"/>
        </w:rPr>
        <w:t xml:space="preserve">.2.Вноминации«Лучшийчтец»каждыйучастникпредставляетоднопроизведение басенного жанра наизусть продолжительностью не более 5 минут. </w:t>
      </w:r>
    </w:p>
    <w:p w:rsidR="00F05079" w:rsidRPr="00C55A36" w:rsidRDefault="00C55A36" w:rsidP="00C55A36">
      <w:pPr>
        <w:shd w:val="clear" w:color="auto" w:fill="FFFFFF"/>
        <w:ind w:left="360"/>
        <w:jc w:val="both"/>
        <w:rPr>
          <w:color w:val="000000"/>
          <w:sz w:val="26"/>
          <w:szCs w:val="26"/>
        </w:rPr>
      </w:pPr>
      <w:r w:rsidRPr="00C55A36">
        <w:rPr>
          <w:color w:val="000000"/>
          <w:sz w:val="26"/>
          <w:szCs w:val="26"/>
        </w:rPr>
        <w:tab/>
        <w:t>5</w:t>
      </w:r>
      <w:r w:rsidR="00F05079" w:rsidRPr="00C55A36">
        <w:rPr>
          <w:color w:val="000000"/>
          <w:sz w:val="26"/>
          <w:szCs w:val="26"/>
        </w:rPr>
        <w:t xml:space="preserve">.3.Каждый участник номинации «Лучшая </w:t>
      </w:r>
      <w:r w:rsidRPr="00C55A36">
        <w:rPr>
          <w:color w:val="000000"/>
          <w:sz w:val="26"/>
          <w:szCs w:val="26"/>
        </w:rPr>
        <w:t xml:space="preserve">авторская басня» в период с 14 июня по 30 сентября </w:t>
      </w:r>
      <w:r w:rsidR="00F05079" w:rsidRPr="00C55A36">
        <w:rPr>
          <w:color w:val="000000"/>
          <w:sz w:val="26"/>
          <w:szCs w:val="26"/>
        </w:rPr>
        <w:t>подает на Конкурс текст одного произведения басенного жанра в электронном виде(прикрепляе</w:t>
      </w:r>
      <w:r w:rsidRPr="00C55A36">
        <w:rPr>
          <w:color w:val="000000"/>
          <w:sz w:val="26"/>
          <w:szCs w:val="26"/>
        </w:rPr>
        <w:t>тся к общей заявке</w:t>
      </w:r>
      <w:r w:rsidR="00F05079" w:rsidRPr="00C55A36">
        <w:rPr>
          <w:color w:val="000000"/>
          <w:sz w:val="26"/>
          <w:szCs w:val="26"/>
        </w:rPr>
        <w:t>). Кучастиюпринимаютсяпроизведениятолькособственногосочинения.</w:t>
      </w:r>
    </w:p>
    <w:p w:rsidR="00F05079" w:rsidRPr="00C55A36" w:rsidRDefault="00C55A36" w:rsidP="00265DB6">
      <w:pPr>
        <w:shd w:val="clear" w:color="auto" w:fill="FFFFFF"/>
        <w:ind w:left="360"/>
        <w:jc w:val="both"/>
        <w:rPr>
          <w:color w:val="000000"/>
          <w:sz w:val="26"/>
          <w:szCs w:val="26"/>
        </w:rPr>
      </w:pPr>
      <w:r w:rsidRPr="00C55A36">
        <w:rPr>
          <w:color w:val="000000"/>
          <w:sz w:val="26"/>
          <w:szCs w:val="26"/>
        </w:rPr>
        <w:tab/>
      </w:r>
      <w:r w:rsidR="00F05079" w:rsidRPr="00C55A36">
        <w:rPr>
          <w:color w:val="000000"/>
          <w:sz w:val="26"/>
          <w:szCs w:val="26"/>
        </w:rPr>
        <w:t>Участник,</w:t>
      </w:r>
      <w:r w:rsidR="00F824C2">
        <w:rPr>
          <w:color w:val="000000"/>
          <w:sz w:val="26"/>
          <w:szCs w:val="26"/>
        </w:rPr>
        <w:t xml:space="preserve"> </w:t>
      </w:r>
      <w:r w:rsidR="00F05079" w:rsidRPr="00C55A36">
        <w:rPr>
          <w:color w:val="000000"/>
          <w:sz w:val="26"/>
          <w:szCs w:val="26"/>
        </w:rPr>
        <w:t>в</w:t>
      </w:r>
      <w:r w:rsidR="00F824C2">
        <w:rPr>
          <w:color w:val="000000"/>
          <w:sz w:val="26"/>
          <w:szCs w:val="26"/>
        </w:rPr>
        <w:t xml:space="preserve"> </w:t>
      </w:r>
      <w:r w:rsidR="00F05079" w:rsidRPr="00C55A36">
        <w:rPr>
          <w:color w:val="000000"/>
          <w:sz w:val="26"/>
          <w:szCs w:val="26"/>
        </w:rPr>
        <w:t>работе</w:t>
      </w:r>
      <w:r w:rsidR="00F824C2">
        <w:rPr>
          <w:color w:val="000000"/>
          <w:sz w:val="26"/>
          <w:szCs w:val="26"/>
        </w:rPr>
        <w:t xml:space="preserve"> </w:t>
      </w:r>
      <w:r w:rsidR="00F05079" w:rsidRPr="00C55A36">
        <w:rPr>
          <w:color w:val="000000"/>
          <w:sz w:val="26"/>
          <w:szCs w:val="26"/>
        </w:rPr>
        <w:t>которого</w:t>
      </w:r>
      <w:r w:rsidR="00F824C2">
        <w:rPr>
          <w:color w:val="000000"/>
          <w:sz w:val="26"/>
          <w:szCs w:val="26"/>
        </w:rPr>
        <w:t xml:space="preserve"> </w:t>
      </w:r>
      <w:r w:rsidR="00F05079" w:rsidRPr="00F824C2">
        <w:rPr>
          <w:sz w:val="26"/>
          <w:szCs w:val="26"/>
        </w:rPr>
        <w:t>прослеживается</w:t>
      </w:r>
      <w:r w:rsidR="00F824C2" w:rsidRPr="00F824C2">
        <w:rPr>
          <w:sz w:val="26"/>
          <w:szCs w:val="26"/>
        </w:rPr>
        <w:t xml:space="preserve"> </w:t>
      </w:r>
      <w:r w:rsidR="00F05079" w:rsidRPr="00F824C2">
        <w:rPr>
          <w:sz w:val="26"/>
          <w:szCs w:val="26"/>
        </w:rPr>
        <w:t>несамостоятельность</w:t>
      </w:r>
      <w:r w:rsidR="00F824C2" w:rsidRPr="00F824C2">
        <w:rPr>
          <w:sz w:val="26"/>
          <w:szCs w:val="26"/>
        </w:rPr>
        <w:t xml:space="preserve"> </w:t>
      </w:r>
      <w:r w:rsidR="00265DB6" w:rsidRPr="00F824C2">
        <w:rPr>
          <w:sz w:val="26"/>
          <w:szCs w:val="26"/>
        </w:rPr>
        <w:t>в</w:t>
      </w:r>
      <w:r w:rsidR="00F824C2" w:rsidRPr="00F824C2">
        <w:rPr>
          <w:sz w:val="26"/>
          <w:szCs w:val="26"/>
        </w:rPr>
        <w:t xml:space="preserve"> </w:t>
      </w:r>
      <w:r w:rsidR="00265DB6" w:rsidRPr="00F824C2">
        <w:rPr>
          <w:sz w:val="26"/>
          <w:szCs w:val="26"/>
        </w:rPr>
        <w:t xml:space="preserve">создании </w:t>
      </w:r>
      <w:r w:rsidR="00F05079" w:rsidRPr="00F824C2">
        <w:rPr>
          <w:sz w:val="26"/>
          <w:szCs w:val="26"/>
        </w:rPr>
        <w:t>произведения</w:t>
      </w:r>
      <w:r w:rsidR="00265DB6" w:rsidRPr="00F824C2">
        <w:rPr>
          <w:sz w:val="26"/>
          <w:szCs w:val="26"/>
        </w:rPr>
        <w:t xml:space="preserve"> (некорректные заимствования и т.п.)</w:t>
      </w:r>
      <w:r w:rsidR="00F05079" w:rsidRPr="00F824C2">
        <w:rPr>
          <w:sz w:val="26"/>
          <w:szCs w:val="26"/>
        </w:rPr>
        <w:t xml:space="preserve">, отстраняется от </w:t>
      </w:r>
      <w:r w:rsidRPr="00F824C2">
        <w:rPr>
          <w:sz w:val="26"/>
          <w:szCs w:val="26"/>
        </w:rPr>
        <w:t xml:space="preserve">дальнейшего участия в Конкурсе. </w:t>
      </w:r>
      <w:r w:rsidR="00F05079" w:rsidRPr="00F824C2">
        <w:rPr>
          <w:sz w:val="26"/>
          <w:szCs w:val="26"/>
        </w:rPr>
        <w:t xml:space="preserve">Ответственность </w:t>
      </w:r>
      <w:r w:rsidR="00F05079" w:rsidRPr="00F824C2">
        <w:rPr>
          <w:sz w:val="26"/>
          <w:szCs w:val="26"/>
        </w:rPr>
        <w:lastRenderedPageBreak/>
        <w:t>заавторствопроизведенийнесёт</w:t>
      </w:r>
      <w:r w:rsidR="00F05079" w:rsidRPr="00C55A36">
        <w:rPr>
          <w:color w:val="000000"/>
          <w:sz w:val="26"/>
          <w:szCs w:val="26"/>
        </w:rPr>
        <w:t xml:space="preserve"> организация,представившаяданнуюработукучастию в Конкурсе. Присланные на Конкурс произведения не рецензируются,представленные экземпляры произведений не возвращаются.Текст авторского произведения должен быть набран на одной стороне листа</w:t>
      </w:r>
    </w:p>
    <w:p w:rsidR="00F05079" w:rsidRPr="00C55A36" w:rsidRDefault="00F05079" w:rsidP="00C55A36">
      <w:pPr>
        <w:shd w:val="clear" w:color="auto" w:fill="FFFFFF"/>
        <w:ind w:left="360"/>
        <w:jc w:val="both"/>
        <w:rPr>
          <w:color w:val="000000"/>
          <w:sz w:val="26"/>
          <w:szCs w:val="26"/>
        </w:rPr>
      </w:pPr>
      <w:r w:rsidRPr="00C55A36">
        <w:rPr>
          <w:color w:val="000000"/>
          <w:sz w:val="26"/>
          <w:szCs w:val="26"/>
        </w:rPr>
        <w:t xml:space="preserve">белой бумаги формата А4. Шрифт </w:t>
      </w:r>
      <w:proofErr w:type="spellStart"/>
      <w:r w:rsidR="00C55A36" w:rsidRPr="00C55A36">
        <w:rPr>
          <w:color w:val="000000"/>
          <w:sz w:val="26"/>
          <w:szCs w:val="26"/>
        </w:rPr>
        <w:t>TimesNewRoman</w:t>
      </w:r>
      <w:proofErr w:type="spellEnd"/>
      <w:r w:rsidR="00C55A36" w:rsidRPr="00C55A36">
        <w:rPr>
          <w:color w:val="000000"/>
          <w:sz w:val="26"/>
          <w:szCs w:val="26"/>
        </w:rPr>
        <w:t xml:space="preserve"> размером 14пт с </w:t>
      </w:r>
      <w:r w:rsidRPr="00C55A36">
        <w:rPr>
          <w:color w:val="000000"/>
          <w:sz w:val="26"/>
          <w:szCs w:val="26"/>
        </w:rPr>
        <w:t>полуторныминтервалом. На титульном листе необходимо отразить следующие сведения:</w:t>
      </w:r>
    </w:p>
    <w:p w:rsidR="00F05079" w:rsidRPr="00C55A36" w:rsidRDefault="00F05079" w:rsidP="00C55A36">
      <w:pPr>
        <w:shd w:val="clear" w:color="auto" w:fill="FFFFFF"/>
        <w:ind w:left="360"/>
        <w:jc w:val="both"/>
        <w:rPr>
          <w:color w:val="000000"/>
          <w:sz w:val="26"/>
          <w:szCs w:val="26"/>
        </w:rPr>
      </w:pPr>
      <w:r w:rsidRPr="00C55A36">
        <w:rPr>
          <w:color w:val="000000"/>
          <w:sz w:val="26"/>
          <w:szCs w:val="26"/>
        </w:rPr>
        <w:t>- полноеназваниеобразовательногоучрежденияилиучреждениядополнительного образования;</w:t>
      </w:r>
    </w:p>
    <w:p w:rsidR="00F05079" w:rsidRPr="00C55A36" w:rsidRDefault="00F05079" w:rsidP="00C55A36">
      <w:pPr>
        <w:shd w:val="clear" w:color="auto" w:fill="FFFFFF"/>
        <w:ind w:left="360"/>
        <w:jc w:val="both"/>
        <w:rPr>
          <w:color w:val="000000"/>
          <w:sz w:val="26"/>
          <w:szCs w:val="26"/>
        </w:rPr>
      </w:pPr>
      <w:r w:rsidRPr="00C55A36">
        <w:rPr>
          <w:color w:val="000000"/>
          <w:sz w:val="26"/>
          <w:szCs w:val="26"/>
        </w:rPr>
        <w:t>- фамилия, имя автора (полностью);</w:t>
      </w:r>
    </w:p>
    <w:p w:rsidR="00F05079" w:rsidRPr="00C55A36" w:rsidRDefault="00F05079" w:rsidP="00C55A36">
      <w:pPr>
        <w:shd w:val="clear" w:color="auto" w:fill="FFFFFF"/>
        <w:ind w:left="360"/>
        <w:jc w:val="both"/>
        <w:rPr>
          <w:color w:val="000000"/>
          <w:sz w:val="26"/>
          <w:szCs w:val="26"/>
        </w:rPr>
      </w:pPr>
      <w:r w:rsidRPr="00C55A36">
        <w:rPr>
          <w:color w:val="000000"/>
          <w:sz w:val="26"/>
          <w:szCs w:val="26"/>
        </w:rPr>
        <w:t>- возрастная группа (младшая, средняя, старшая);</w:t>
      </w:r>
    </w:p>
    <w:p w:rsidR="00F05079" w:rsidRPr="00C55A36" w:rsidRDefault="00F05079" w:rsidP="00C55A36">
      <w:pPr>
        <w:shd w:val="clear" w:color="auto" w:fill="FFFFFF"/>
        <w:ind w:left="360"/>
        <w:jc w:val="both"/>
        <w:rPr>
          <w:color w:val="000000"/>
          <w:sz w:val="26"/>
          <w:szCs w:val="26"/>
        </w:rPr>
      </w:pPr>
      <w:r w:rsidRPr="00C55A36">
        <w:rPr>
          <w:color w:val="000000"/>
          <w:sz w:val="26"/>
          <w:szCs w:val="26"/>
        </w:rPr>
        <w:t>- название произведения;</w:t>
      </w:r>
    </w:p>
    <w:p w:rsidR="00F05079" w:rsidRPr="00C55A36" w:rsidRDefault="00F05079" w:rsidP="00C55A36">
      <w:pPr>
        <w:shd w:val="clear" w:color="auto" w:fill="FFFFFF"/>
        <w:ind w:left="360"/>
        <w:jc w:val="both"/>
        <w:rPr>
          <w:color w:val="000000"/>
          <w:sz w:val="26"/>
          <w:szCs w:val="26"/>
        </w:rPr>
      </w:pPr>
      <w:r w:rsidRPr="00C55A36">
        <w:rPr>
          <w:color w:val="000000"/>
          <w:sz w:val="26"/>
          <w:szCs w:val="26"/>
        </w:rPr>
        <w:t>- фамилия, имя, отчество и должность педагога (полностью);</w:t>
      </w:r>
    </w:p>
    <w:p w:rsidR="00F05079" w:rsidRPr="00C55A36" w:rsidRDefault="00C55A36" w:rsidP="00C55A36">
      <w:pPr>
        <w:shd w:val="clear" w:color="auto" w:fill="FFFFFF"/>
        <w:ind w:left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5</w:t>
      </w:r>
      <w:r w:rsidR="00F05079" w:rsidRPr="00C55A36">
        <w:rPr>
          <w:color w:val="000000"/>
          <w:sz w:val="26"/>
          <w:szCs w:val="26"/>
        </w:rPr>
        <w:t>.4.Вноминации«Лучшаяинсценировкабасни»участники(2иболее)представляютинсценировкуодногопроизведениябасенногожанра</w:t>
      </w:r>
      <w:r>
        <w:rPr>
          <w:color w:val="000000"/>
          <w:sz w:val="26"/>
          <w:szCs w:val="26"/>
        </w:rPr>
        <w:t xml:space="preserve"> М.Д. Суханова </w:t>
      </w:r>
      <w:r w:rsidR="00F05079" w:rsidRPr="00C55A36">
        <w:rPr>
          <w:color w:val="000000"/>
          <w:sz w:val="26"/>
          <w:szCs w:val="26"/>
        </w:rPr>
        <w:t>продолжительностью не более 5 минут;</w:t>
      </w:r>
    </w:p>
    <w:p w:rsidR="00F05079" w:rsidRPr="00C55A36" w:rsidRDefault="00C55A36" w:rsidP="00C55A36">
      <w:pPr>
        <w:shd w:val="clear" w:color="auto" w:fill="FFFFFF"/>
        <w:ind w:left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5</w:t>
      </w:r>
      <w:r w:rsidR="00F05079" w:rsidRPr="00C55A36">
        <w:rPr>
          <w:color w:val="000000"/>
          <w:sz w:val="26"/>
          <w:szCs w:val="26"/>
        </w:rPr>
        <w:t>.5.Вовремявыступлениямогутбытьиспользованы:музыкальноесопровождение, декорации, костюмы, компьютерная презентация, реквизит,</w:t>
      </w:r>
    </w:p>
    <w:p w:rsidR="00F05079" w:rsidRPr="00C55A36" w:rsidRDefault="00F05079" w:rsidP="00C55A36">
      <w:pPr>
        <w:shd w:val="clear" w:color="auto" w:fill="FFFFFF"/>
        <w:ind w:left="360"/>
        <w:rPr>
          <w:color w:val="000000"/>
          <w:sz w:val="26"/>
          <w:szCs w:val="26"/>
        </w:rPr>
      </w:pPr>
      <w:r w:rsidRPr="00C55A36">
        <w:rPr>
          <w:color w:val="000000"/>
          <w:sz w:val="26"/>
          <w:szCs w:val="26"/>
        </w:rPr>
        <w:t>соответствующие содержанию исполняемого произведения.</w:t>
      </w:r>
    </w:p>
    <w:p w:rsidR="00E64C9D" w:rsidRDefault="00E64C9D" w:rsidP="00E64C9D">
      <w:pPr>
        <w:pStyle w:val="a5"/>
        <w:tabs>
          <w:tab w:val="left" w:pos="426"/>
        </w:tabs>
        <w:spacing w:before="0" w:beforeAutospacing="0" w:after="0" w:afterAutospacing="0"/>
        <w:rPr>
          <w:b/>
          <w:bCs/>
          <w:sz w:val="26"/>
          <w:szCs w:val="26"/>
        </w:rPr>
      </w:pPr>
    </w:p>
    <w:p w:rsidR="00E0555D" w:rsidRDefault="00E0555D" w:rsidP="00E0555D">
      <w:pPr>
        <w:pStyle w:val="a5"/>
        <w:tabs>
          <w:tab w:val="left" w:pos="567"/>
        </w:tabs>
        <w:spacing w:before="0" w:beforeAutospacing="0" w:after="0" w:afterAutospacing="0"/>
        <w:ind w:left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</w:t>
      </w:r>
      <w:r>
        <w:rPr>
          <w:b/>
          <w:bCs/>
          <w:sz w:val="26"/>
          <w:szCs w:val="26"/>
        </w:rPr>
        <w:tab/>
        <w:t>Критерии оценки</w:t>
      </w:r>
    </w:p>
    <w:p w:rsidR="00E0555D" w:rsidRPr="00FE4296" w:rsidRDefault="00E0555D" w:rsidP="00FE4296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rFonts w:ascii="yandex-sans" w:hAnsi="yandex-sans"/>
          <w:color w:val="000000"/>
          <w:sz w:val="19"/>
          <w:szCs w:val="19"/>
        </w:rPr>
        <w:tab/>
      </w:r>
      <w:r w:rsidRPr="00FE4296">
        <w:rPr>
          <w:color w:val="000000"/>
          <w:sz w:val="26"/>
          <w:szCs w:val="26"/>
        </w:rPr>
        <w:t>6.1.</w:t>
      </w:r>
      <w:r w:rsidRPr="00FE4296">
        <w:rPr>
          <w:color w:val="000000"/>
          <w:sz w:val="26"/>
          <w:szCs w:val="26"/>
        </w:rPr>
        <w:tab/>
        <w:t>При выставлении баллов всеми членами жюри будут учитываться следующие критерии:</w:t>
      </w:r>
    </w:p>
    <w:p w:rsidR="00E0555D" w:rsidRPr="00FE4296" w:rsidRDefault="00E0555D" w:rsidP="00FE4296">
      <w:pPr>
        <w:shd w:val="clear" w:color="auto" w:fill="FFFFFF"/>
        <w:jc w:val="both"/>
        <w:rPr>
          <w:b/>
          <w:bCs/>
          <w:color w:val="000000"/>
          <w:sz w:val="26"/>
          <w:szCs w:val="26"/>
        </w:rPr>
      </w:pPr>
      <w:r w:rsidRPr="00FE4296">
        <w:rPr>
          <w:b/>
          <w:bCs/>
          <w:color w:val="000000"/>
          <w:sz w:val="26"/>
          <w:szCs w:val="26"/>
        </w:rPr>
        <w:t>- в номинации «Лучший чтец»</w:t>
      </w:r>
    </w:p>
    <w:p w:rsidR="00E0555D" w:rsidRPr="00FE4296" w:rsidRDefault="00E0555D" w:rsidP="00FE4296">
      <w:pPr>
        <w:shd w:val="clear" w:color="auto" w:fill="FFFFFF"/>
        <w:jc w:val="both"/>
        <w:rPr>
          <w:color w:val="000000"/>
          <w:sz w:val="26"/>
          <w:szCs w:val="26"/>
        </w:rPr>
      </w:pPr>
      <w:r w:rsidRPr="00FE4296">
        <w:rPr>
          <w:color w:val="000000"/>
          <w:sz w:val="26"/>
          <w:szCs w:val="26"/>
        </w:rPr>
        <w:t>• исполнительское мастерство и артистизм (перспектива переживаемого чувства и степень эмоционального воздействия на слушателя, жесты и мимика, контакт и общение с аудиторией, оригинальность эмоциональность исполнения);</w:t>
      </w:r>
    </w:p>
    <w:p w:rsidR="00E0555D" w:rsidRPr="00FE4296" w:rsidRDefault="00E0555D" w:rsidP="00FE4296">
      <w:pPr>
        <w:shd w:val="clear" w:color="auto" w:fill="FFFFFF"/>
        <w:jc w:val="both"/>
        <w:rPr>
          <w:color w:val="000000"/>
          <w:sz w:val="26"/>
          <w:szCs w:val="26"/>
        </w:rPr>
      </w:pPr>
      <w:r w:rsidRPr="00FE4296">
        <w:rPr>
          <w:color w:val="000000"/>
          <w:sz w:val="26"/>
          <w:szCs w:val="26"/>
        </w:rPr>
        <w:t>• выразительность чтения (свобода звучания голоса, дикция, логические</w:t>
      </w:r>
      <w:r w:rsidR="00F824C2">
        <w:rPr>
          <w:color w:val="000000"/>
          <w:sz w:val="26"/>
          <w:szCs w:val="26"/>
        </w:rPr>
        <w:t xml:space="preserve"> </w:t>
      </w:r>
      <w:r w:rsidRPr="00FE4296">
        <w:rPr>
          <w:color w:val="000000"/>
          <w:sz w:val="26"/>
          <w:szCs w:val="26"/>
        </w:rPr>
        <w:t>ударения,</w:t>
      </w:r>
      <w:r w:rsidR="00F824C2">
        <w:rPr>
          <w:color w:val="000000"/>
          <w:sz w:val="26"/>
          <w:szCs w:val="26"/>
        </w:rPr>
        <w:t xml:space="preserve"> </w:t>
      </w:r>
      <w:r w:rsidRPr="00FE4296">
        <w:rPr>
          <w:color w:val="000000"/>
          <w:sz w:val="26"/>
          <w:szCs w:val="26"/>
        </w:rPr>
        <w:t>соблюдение</w:t>
      </w:r>
      <w:r w:rsidR="00F824C2">
        <w:rPr>
          <w:color w:val="000000"/>
          <w:sz w:val="26"/>
          <w:szCs w:val="26"/>
        </w:rPr>
        <w:t xml:space="preserve"> </w:t>
      </w:r>
      <w:r w:rsidRPr="00FE4296">
        <w:rPr>
          <w:color w:val="000000"/>
          <w:sz w:val="26"/>
          <w:szCs w:val="26"/>
        </w:rPr>
        <w:t>нужной</w:t>
      </w:r>
      <w:r w:rsidR="00F824C2">
        <w:rPr>
          <w:color w:val="000000"/>
          <w:sz w:val="26"/>
          <w:szCs w:val="26"/>
        </w:rPr>
        <w:t xml:space="preserve"> </w:t>
      </w:r>
      <w:r w:rsidRPr="00FE4296">
        <w:rPr>
          <w:color w:val="000000"/>
          <w:sz w:val="26"/>
          <w:szCs w:val="26"/>
        </w:rPr>
        <w:t>интонации</w:t>
      </w:r>
      <w:r w:rsidR="00F824C2">
        <w:rPr>
          <w:color w:val="000000"/>
          <w:sz w:val="26"/>
          <w:szCs w:val="26"/>
        </w:rPr>
        <w:t xml:space="preserve"> </w:t>
      </w:r>
      <w:r w:rsidRPr="00FE4296">
        <w:rPr>
          <w:color w:val="000000"/>
          <w:sz w:val="26"/>
          <w:szCs w:val="26"/>
        </w:rPr>
        <w:t>и</w:t>
      </w:r>
      <w:r w:rsidR="00F824C2">
        <w:rPr>
          <w:color w:val="000000"/>
          <w:sz w:val="26"/>
          <w:szCs w:val="26"/>
        </w:rPr>
        <w:t xml:space="preserve"> </w:t>
      </w:r>
      <w:r w:rsidRPr="00FE4296">
        <w:rPr>
          <w:color w:val="000000"/>
          <w:sz w:val="26"/>
          <w:szCs w:val="26"/>
        </w:rPr>
        <w:t>пауз,</w:t>
      </w:r>
      <w:r w:rsidR="00F824C2">
        <w:rPr>
          <w:color w:val="000000"/>
          <w:sz w:val="26"/>
          <w:szCs w:val="26"/>
        </w:rPr>
        <w:t xml:space="preserve"> </w:t>
      </w:r>
      <w:r w:rsidRPr="00FE4296">
        <w:rPr>
          <w:color w:val="000000"/>
          <w:sz w:val="26"/>
          <w:szCs w:val="26"/>
        </w:rPr>
        <w:t xml:space="preserve">произношения, </w:t>
      </w:r>
      <w:proofErr w:type="spellStart"/>
      <w:r w:rsidRPr="00FE4296">
        <w:rPr>
          <w:color w:val="000000"/>
          <w:sz w:val="26"/>
          <w:szCs w:val="26"/>
        </w:rPr>
        <w:t>темпоритми</w:t>
      </w:r>
      <w:r w:rsidR="00FE4296" w:rsidRPr="00FE4296">
        <w:rPr>
          <w:color w:val="000000"/>
          <w:sz w:val="26"/>
          <w:szCs w:val="26"/>
        </w:rPr>
        <w:t>ческое</w:t>
      </w:r>
      <w:proofErr w:type="spellEnd"/>
      <w:r w:rsidR="00FE4296" w:rsidRPr="00FE4296">
        <w:rPr>
          <w:color w:val="000000"/>
          <w:sz w:val="26"/>
          <w:szCs w:val="26"/>
        </w:rPr>
        <w:t xml:space="preserve"> разнообразие)</w:t>
      </w:r>
      <w:r w:rsidRPr="00FE4296">
        <w:rPr>
          <w:color w:val="000000"/>
          <w:sz w:val="26"/>
          <w:szCs w:val="26"/>
        </w:rPr>
        <w:t>;</w:t>
      </w:r>
    </w:p>
    <w:p w:rsidR="00E0555D" w:rsidRPr="00FE4296" w:rsidRDefault="00E0555D" w:rsidP="00FE4296">
      <w:pPr>
        <w:shd w:val="clear" w:color="auto" w:fill="FFFFFF"/>
        <w:jc w:val="both"/>
        <w:rPr>
          <w:color w:val="000000"/>
          <w:sz w:val="26"/>
          <w:szCs w:val="26"/>
        </w:rPr>
      </w:pPr>
      <w:r w:rsidRPr="00FE4296">
        <w:rPr>
          <w:color w:val="000000"/>
          <w:sz w:val="26"/>
          <w:szCs w:val="26"/>
        </w:rPr>
        <w:t>• сценическая культура поведен</w:t>
      </w:r>
      <w:r w:rsidR="00FE4296" w:rsidRPr="00FE4296">
        <w:rPr>
          <w:color w:val="000000"/>
          <w:sz w:val="26"/>
          <w:szCs w:val="26"/>
        </w:rPr>
        <w:t>ия (внешний вид, собранность, в</w:t>
      </w:r>
      <w:r w:rsidRPr="00FE4296">
        <w:rPr>
          <w:color w:val="000000"/>
          <w:sz w:val="26"/>
          <w:szCs w:val="26"/>
        </w:rPr>
        <w:t>ыход и</w:t>
      </w:r>
      <w:r w:rsidR="00FE4296" w:rsidRPr="00FE4296">
        <w:rPr>
          <w:color w:val="000000"/>
          <w:sz w:val="26"/>
          <w:szCs w:val="26"/>
        </w:rPr>
        <w:t xml:space="preserve"> уход со сцены)</w:t>
      </w:r>
      <w:r w:rsidRPr="00FE4296">
        <w:rPr>
          <w:color w:val="000000"/>
          <w:sz w:val="26"/>
          <w:szCs w:val="26"/>
        </w:rPr>
        <w:t>;</w:t>
      </w:r>
    </w:p>
    <w:p w:rsidR="00E0555D" w:rsidRPr="00FE4296" w:rsidRDefault="00E0555D" w:rsidP="00FE4296">
      <w:pPr>
        <w:shd w:val="clear" w:color="auto" w:fill="FFFFFF"/>
        <w:jc w:val="both"/>
        <w:rPr>
          <w:b/>
          <w:bCs/>
          <w:color w:val="000000"/>
          <w:sz w:val="26"/>
          <w:szCs w:val="26"/>
        </w:rPr>
      </w:pPr>
      <w:r w:rsidRPr="00FE4296">
        <w:rPr>
          <w:color w:val="000000"/>
          <w:sz w:val="26"/>
          <w:szCs w:val="26"/>
        </w:rPr>
        <w:t xml:space="preserve">- </w:t>
      </w:r>
      <w:r w:rsidRPr="00FE4296">
        <w:rPr>
          <w:b/>
          <w:bCs/>
          <w:color w:val="000000"/>
          <w:sz w:val="26"/>
          <w:szCs w:val="26"/>
        </w:rPr>
        <w:t>в номинации «Лучшая авторская басня»</w:t>
      </w:r>
    </w:p>
    <w:p w:rsidR="00E0555D" w:rsidRPr="00FE4296" w:rsidRDefault="00E0555D" w:rsidP="00FE4296">
      <w:pPr>
        <w:shd w:val="clear" w:color="auto" w:fill="FFFFFF"/>
        <w:jc w:val="both"/>
        <w:rPr>
          <w:color w:val="000000"/>
          <w:sz w:val="26"/>
          <w:szCs w:val="26"/>
        </w:rPr>
      </w:pPr>
      <w:r w:rsidRPr="00FE4296">
        <w:rPr>
          <w:color w:val="000000"/>
          <w:sz w:val="26"/>
          <w:szCs w:val="26"/>
        </w:rPr>
        <w:t>• поэтический талант (мастерство изложения, техничность, образность,завершенность (мораль), смысловая и</w:t>
      </w:r>
    </w:p>
    <w:p w:rsidR="00E0555D" w:rsidRPr="00FE4296" w:rsidRDefault="00E0555D" w:rsidP="00FE4296">
      <w:pPr>
        <w:shd w:val="clear" w:color="auto" w:fill="FFFFFF"/>
        <w:jc w:val="both"/>
        <w:rPr>
          <w:color w:val="000000"/>
          <w:sz w:val="26"/>
          <w:szCs w:val="26"/>
        </w:rPr>
      </w:pPr>
      <w:r w:rsidRPr="00FE4296">
        <w:rPr>
          <w:color w:val="000000"/>
          <w:sz w:val="26"/>
          <w:szCs w:val="26"/>
        </w:rPr>
        <w:t>композиционная целостность</w:t>
      </w:r>
      <w:r w:rsidR="00FE4296" w:rsidRPr="00FE4296">
        <w:rPr>
          <w:color w:val="000000"/>
          <w:sz w:val="26"/>
          <w:szCs w:val="26"/>
        </w:rPr>
        <w:t xml:space="preserve"> произведения)</w:t>
      </w:r>
      <w:r w:rsidRPr="00FE4296">
        <w:rPr>
          <w:color w:val="000000"/>
          <w:sz w:val="26"/>
          <w:szCs w:val="26"/>
        </w:rPr>
        <w:t>;</w:t>
      </w:r>
    </w:p>
    <w:p w:rsidR="00E0555D" w:rsidRPr="00FE4296" w:rsidRDefault="00E0555D" w:rsidP="00FE4296">
      <w:pPr>
        <w:shd w:val="clear" w:color="auto" w:fill="FFFFFF"/>
        <w:jc w:val="both"/>
        <w:rPr>
          <w:color w:val="000000"/>
          <w:sz w:val="26"/>
          <w:szCs w:val="26"/>
        </w:rPr>
      </w:pPr>
      <w:r w:rsidRPr="00FE4296">
        <w:rPr>
          <w:color w:val="000000"/>
          <w:sz w:val="26"/>
          <w:szCs w:val="26"/>
        </w:rPr>
        <w:t>• оригинальностьзамысла(неординарность,своеобразность,применен</w:t>
      </w:r>
      <w:r w:rsidR="00FE4296" w:rsidRPr="00FE4296">
        <w:rPr>
          <w:color w:val="000000"/>
          <w:sz w:val="26"/>
          <w:szCs w:val="26"/>
        </w:rPr>
        <w:t>ие звукописи и т.д.)</w:t>
      </w:r>
      <w:r w:rsidRPr="00FE4296">
        <w:rPr>
          <w:color w:val="000000"/>
          <w:sz w:val="26"/>
          <w:szCs w:val="26"/>
        </w:rPr>
        <w:t>;</w:t>
      </w:r>
    </w:p>
    <w:p w:rsidR="00E0555D" w:rsidRPr="00FE4296" w:rsidRDefault="00E0555D" w:rsidP="00FE4296">
      <w:pPr>
        <w:shd w:val="clear" w:color="auto" w:fill="FFFFFF"/>
        <w:jc w:val="both"/>
        <w:rPr>
          <w:color w:val="000000"/>
          <w:sz w:val="26"/>
          <w:szCs w:val="26"/>
        </w:rPr>
      </w:pPr>
      <w:r w:rsidRPr="00FE4296">
        <w:rPr>
          <w:color w:val="000000"/>
          <w:sz w:val="26"/>
          <w:szCs w:val="26"/>
        </w:rPr>
        <w:t xml:space="preserve">• наиболее полное </w:t>
      </w:r>
      <w:r w:rsidR="00FE4296" w:rsidRPr="00FE4296">
        <w:rPr>
          <w:color w:val="000000"/>
          <w:sz w:val="26"/>
          <w:szCs w:val="26"/>
        </w:rPr>
        <w:t>раскрытие темы басни</w:t>
      </w:r>
      <w:r w:rsidRPr="00FE4296">
        <w:rPr>
          <w:color w:val="000000"/>
          <w:sz w:val="26"/>
          <w:szCs w:val="26"/>
        </w:rPr>
        <w:t>;</w:t>
      </w:r>
    </w:p>
    <w:p w:rsidR="00E0555D" w:rsidRPr="00FE4296" w:rsidRDefault="00E0555D" w:rsidP="00FE4296">
      <w:pPr>
        <w:shd w:val="clear" w:color="auto" w:fill="FFFFFF"/>
        <w:jc w:val="both"/>
        <w:rPr>
          <w:b/>
          <w:bCs/>
          <w:color w:val="000000"/>
          <w:sz w:val="26"/>
          <w:szCs w:val="26"/>
        </w:rPr>
      </w:pPr>
      <w:r w:rsidRPr="00FE4296">
        <w:rPr>
          <w:b/>
          <w:bCs/>
          <w:color w:val="000000"/>
          <w:sz w:val="26"/>
          <w:szCs w:val="26"/>
        </w:rPr>
        <w:t>- в номинации «Лучшая инсценировка басни»</w:t>
      </w:r>
    </w:p>
    <w:p w:rsidR="00E0555D" w:rsidRPr="00FE4296" w:rsidRDefault="00E0555D" w:rsidP="00FE4296">
      <w:pPr>
        <w:shd w:val="clear" w:color="auto" w:fill="FFFFFF"/>
        <w:jc w:val="both"/>
        <w:rPr>
          <w:color w:val="000000"/>
          <w:sz w:val="26"/>
          <w:szCs w:val="26"/>
        </w:rPr>
      </w:pPr>
      <w:r w:rsidRPr="00FE4296">
        <w:rPr>
          <w:color w:val="000000"/>
          <w:sz w:val="26"/>
          <w:szCs w:val="26"/>
        </w:rPr>
        <w:t>• исполнительское ма</w:t>
      </w:r>
      <w:r w:rsidR="00FE4296" w:rsidRPr="00FE4296">
        <w:rPr>
          <w:color w:val="000000"/>
          <w:sz w:val="26"/>
          <w:szCs w:val="26"/>
        </w:rPr>
        <w:t>стерство и артистизм</w:t>
      </w:r>
      <w:r w:rsidRPr="00FE4296">
        <w:rPr>
          <w:color w:val="000000"/>
          <w:sz w:val="26"/>
          <w:szCs w:val="26"/>
        </w:rPr>
        <w:t>;</w:t>
      </w:r>
    </w:p>
    <w:p w:rsidR="00E0555D" w:rsidRPr="00FE4296" w:rsidRDefault="00E0555D" w:rsidP="00FE4296">
      <w:pPr>
        <w:shd w:val="clear" w:color="auto" w:fill="FFFFFF"/>
        <w:jc w:val="both"/>
        <w:rPr>
          <w:color w:val="000000"/>
          <w:sz w:val="26"/>
          <w:szCs w:val="26"/>
        </w:rPr>
      </w:pPr>
      <w:r w:rsidRPr="00FE4296">
        <w:rPr>
          <w:color w:val="000000"/>
          <w:sz w:val="26"/>
          <w:szCs w:val="26"/>
        </w:rPr>
        <w:t>• создание сценических образов</w:t>
      </w:r>
      <w:r w:rsidR="00FE4296" w:rsidRPr="00FE4296">
        <w:rPr>
          <w:color w:val="000000"/>
          <w:sz w:val="26"/>
          <w:szCs w:val="26"/>
        </w:rPr>
        <w:t xml:space="preserve"> (реквизит, костюмы)</w:t>
      </w:r>
      <w:r w:rsidRPr="00FE4296">
        <w:rPr>
          <w:color w:val="000000"/>
          <w:sz w:val="26"/>
          <w:szCs w:val="26"/>
        </w:rPr>
        <w:t>;</w:t>
      </w:r>
    </w:p>
    <w:p w:rsidR="00FE4296" w:rsidRPr="00FE4296" w:rsidRDefault="00E0555D" w:rsidP="00FE4296">
      <w:pPr>
        <w:shd w:val="clear" w:color="auto" w:fill="FFFFFF"/>
        <w:jc w:val="both"/>
        <w:rPr>
          <w:color w:val="000000"/>
          <w:sz w:val="26"/>
          <w:szCs w:val="26"/>
        </w:rPr>
      </w:pPr>
      <w:r w:rsidRPr="00FE4296">
        <w:rPr>
          <w:color w:val="000000"/>
          <w:sz w:val="26"/>
          <w:szCs w:val="26"/>
        </w:rPr>
        <w:t>• сценическа</w:t>
      </w:r>
      <w:r w:rsidR="00FE4296" w:rsidRPr="00FE4296">
        <w:rPr>
          <w:color w:val="000000"/>
          <w:sz w:val="26"/>
          <w:szCs w:val="26"/>
        </w:rPr>
        <w:t>я культура поведения;</w:t>
      </w:r>
    </w:p>
    <w:p w:rsidR="00E0555D" w:rsidRPr="00FE4296" w:rsidRDefault="00FE4296" w:rsidP="00FE4296">
      <w:pPr>
        <w:shd w:val="clear" w:color="auto" w:fill="FFFFFF"/>
        <w:jc w:val="both"/>
        <w:rPr>
          <w:color w:val="000000"/>
          <w:sz w:val="26"/>
          <w:szCs w:val="26"/>
        </w:rPr>
      </w:pPr>
      <w:r w:rsidRPr="00FE4296">
        <w:rPr>
          <w:color w:val="000000"/>
          <w:sz w:val="26"/>
          <w:szCs w:val="26"/>
        </w:rPr>
        <w:t>• с</w:t>
      </w:r>
      <w:r w:rsidR="00E0555D" w:rsidRPr="00FE4296">
        <w:rPr>
          <w:color w:val="000000"/>
          <w:sz w:val="26"/>
          <w:szCs w:val="26"/>
        </w:rPr>
        <w:t>оответствие музыкального сопровождения содержанию произведения и эстетичность</w:t>
      </w:r>
    </w:p>
    <w:p w:rsidR="00E0555D" w:rsidRDefault="00E0555D" w:rsidP="00FE4296">
      <w:pPr>
        <w:shd w:val="clear" w:color="auto" w:fill="FFFFFF"/>
        <w:jc w:val="both"/>
        <w:rPr>
          <w:color w:val="000000"/>
          <w:sz w:val="26"/>
          <w:szCs w:val="26"/>
        </w:rPr>
      </w:pPr>
      <w:r w:rsidRPr="00FE4296">
        <w:rPr>
          <w:color w:val="000000"/>
          <w:sz w:val="26"/>
          <w:szCs w:val="26"/>
        </w:rPr>
        <w:t>художественного оформления.</w:t>
      </w:r>
    </w:p>
    <w:p w:rsidR="001E54FA" w:rsidRDefault="00FE4296" w:rsidP="001E54FA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ab/>
        <w:t>6.2.</w:t>
      </w:r>
      <w:r>
        <w:rPr>
          <w:color w:val="000000"/>
          <w:sz w:val="26"/>
          <w:szCs w:val="26"/>
        </w:rPr>
        <w:tab/>
      </w:r>
      <w:r w:rsidRPr="00FE4296">
        <w:rPr>
          <w:color w:val="000000"/>
          <w:sz w:val="26"/>
          <w:szCs w:val="26"/>
        </w:rPr>
        <w:t>Победители в каждой возрастной группе и каждой номинации Конкурса</w:t>
      </w:r>
      <w:r>
        <w:rPr>
          <w:color w:val="000000"/>
          <w:sz w:val="26"/>
          <w:szCs w:val="26"/>
        </w:rPr>
        <w:t xml:space="preserve"> определяются по итоговому баллу.</w:t>
      </w:r>
    </w:p>
    <w:p w:rsidR="00603FAA" w:rsidRPr="001E54FA" w:rsidRDefault="00603FAA" w:rsidP="001E54FA">
      <w:pPr>
        <w:shd w:val="clear" w:color="auto" w:fill="FFFFFF"/>
        <w:jc w:val="both"/>
        <w:rPr>
          <w:color w:val="000000"/>
          <w:sz w:val="26"/>
          <w:szCs w:val="26"/>
        </w:rPr>
      </w:pPr>
      <w:r w:rsidRPr="008E0999">
        <w:rPr>
          <w:rFonts w:ascii="Arial" w:hAnsi="Arial" w:cs="Arial"/>
          <w:color w:val="000000"/>
          <w:sz w:val="16"/>
          <w:szCs w:val="16"/>
        </w:rPr>
        <w:br/>
      </w:r>
    </w:p>
    <w:p w:rsidR="00226404" w:rsidRDefault="00603FAA" w:rsidP="00F944F8">
      <w:pPr>
        <w:pStyle w:val="a5"/>
        <w:tabs>
          <w:tab w:val="left" w:pos="426"/>
        </w:tabs>
        <w:spacing w:before="0" w:beforeAutospacing="0" w:after="0" w:afterAutospacing="0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F944F8">
        <w:rPr>
          <w:b/>
          <w:sz w:val="26"/>
          <w:szCs w:val="26"/>
        </w:rPr>
        <w:t>.</w:t>
      </w:r>
      <w:r w:rsidR="00F944F8">
        <w:rPr>
          <w:b/>
          <w:sz w:val="26"/>
          <w:szCs w:val="26"/>
        </w:rPr>
        <w:tab/>
      </w:r>
      <w:r w:rsidR="00226404">
        <w:rPr>
          <w:b/>
          <w:sz w:val="26"/>
          <w:szCs w:val="26"/>
        </w:rPr>
        <w:t xml:space="preserve">Этапы </w:t>
      </w:r>
      <w:r w:rsidR="00F16E18">
        <w:rPr>
          <w:b/>
          <w:sz w:val="26"/>
          <w:szCs w:val="26"/>
        </w:rPr>
        <w:t xml:space="preserve">и сроки </w:t>
      </w:r>
      <w:r w:rsidR="00226404">
        <w:rPr>
          <w:b/>
          <w:sz w:val="26"/>
          <w:szCs w:val="26"/>
        </w:rPr>
        <w:t>проведения Конкурса</w:t>
      </w:r>
    </w:p>
    <w:p w:rsidR="00603FAA" w:rsidRDefault="00603FAA" w:rsidP="00603FAA">
      <w:pPr>
        <w:tabs>
          <w:tab w:val="left" w:pos="-284"/>
        </w:tabs>
        <w:ind w:left="567"/>
        <w:rPr>
          <w:b/>
          <w:sz w:val="26"/>
          <w:szCs w:val="26"/>
        </w:rPr>
      </w:pPr>
    </w:p>
    <w:p w:rsidR="00603FAA" w:rsidRPr="006D49A0" w:rsidRDefault="00603FAA" w:rsidP="00603FAA">
      <w:pPr>
        <w:tabs>
          <w:tab w:val="left" w:pos="-284"/>
        </w:tabs>
        <w:ind w:firstLine="567"/>
        <w:rPr>
          <w:bCs/>
          <w:sz w:val="26"/>
          <w:szCs w:val="26"/>
        </w:rPr>
      </w:pPr>
      <w:r>
        <w:rPr>
          <w:sz w:val="26"/>
          <w:szCs w:val="26"/>
        </w:rPr>
        <w:t>7</w:t>
      </w:r>
      <w:r w:rsidR="00F944F8">
        <w:rPr>
          <w:sz w:val="26"/>
          <w:szCs w:val="26"/>
        </w:rPr>
        <w:t>.1.</w:t>
      </w:r>
      <w:r w:rsidR="00F944F8">
        <w:rPr>
          <w:sz w:val="26"/>
          <w:szCs w:val="26"/>
        </w:rPr>
        <w:tab/>
      </w:r>
      <w:r w:rsidR="00FE1838" w:rsidRPr="009F2A9B">
        <w:rPr>
          <w:sz w:val="26"/>
          <w:szCs w:val="26"/>
        </w:rPr>
        <w:t>Общие сроки проведения Конкурса</w:t>
      </w:r>
      <w:r w:rsidR="00FE4296">
        <w:rPr>
          <w:sz w:val="26"/>
          <w:szCs w:val="26"/>
        </w:rPr>
        <w:t>с 14июня по 21 ноября 2020</w:t>
      </w:r>
      <w:r w:rsidRPr="006D49A0">
        <w:rPr>
          <w:sz w:val="26"/>
          <w:szCs w:val="26"/>
        </w:rPr>
        <w:t xml:space="preserve"> года</w:t>
      </w:r>
      <w:r w:rsidR="00FE4296">
        <w:rPr>
          <w:sz w:val="26"/>
          <w:szCs w:val="26"/>
        </w:rPr>
        <w:t>.</w:t>
      </w:r>
    </w:p>
    <w:p w:rsidR="00F16E18" w:rsidRPr="009F2A9B" w:rsidRDefault="00F16E18" w:rsidP="00603FAA">
      <w:pPr>
        <w:ind w:firstLine="567"/>
        <w:jc w:val="both"/>
        <w:rPr>
          <w:bCs/>
          <w:sz w:val="26"/>
          <w:szCs w:val="26"/>
        </w:rPr>
      </w:pPr>
      <w:r w:rsidRPr="009F2A9B">
        <w:rPr>
          <w:bCs/>
          <w:sz w:val="26"/>
          <w:szCs w:val="26"/>
        </w:rPr>
        <w:t xml:space="preserve">Объявление </w:t>
      </w:r>
      <w:r w:rsidR="00BB60E1">
        <w:rPr>
          <w:bCs/>
          <w:sz w:val="26"/>
          <w:szCs w:val="26"/>
        </w:rPr>
        <w:t xml:space="preserve">первого этапа </w:t>
      </w:r>
      <w:r w:rsidR="00537876">
        <w:rPr>
          <w:bCs/>
          <w:sz w:val="26"/>
          <w:szCs w:val="26"/>
        </w:rPr>
        <w:t xml:space="preserve">Конкурса – </w:t>
      </w:r>
      <w:r w:rsidR="00885CDE">
        <w:rPr>
          <w:b/>
          <w:bCs/>
          <w:sz w:val="26"/>
          <w:szCs w:val="26"/>
        </w:rPr>
        <w:t>14</w:t>
      </w:r>
      <w:r w:rsidR="00F824C2">
        <w:rPr>
          <w:b/>
          <w:bCs/>
          <w:sz w:val="26"/>
          <w:szCs w:val="26"/>
        </w:rPr>
        <w:t xml:space="preserve"> </w:t>
      </w:r>
      <w:r w:rsidR="00FE4296">
        <w:rPr>
          <w:b/>
          <w:bCs/>
          <w:sz w:val="26"/>
          <w:szCs w:val="26"/>
        </w:rPr>
        <w:t>июня</w:t>
      </w:r>
      <w:r w:rsidR="00603FAA">
        <w:rPr>
          <w:b/>
          <w:sz w:val="26"/>
          <w:szCs w:val="26"/>
        </w:rPr>
        <w:t xml:space="preserve"> 2020</w:t>
      </w:r>
      <w:r w:rsidRPr="00EB779E">
        <w:rPr>
          <w:b/>
          <w:sz w:val="26"/>
          <w:szCs w:val="26"/>
        </w:rPr>
        <w:t xml:space="preserve"> года</w:t>
      </w:r>
      <w:r w:rsidRPr="009F2A9B">
        <w:rPr>
          <w:sz w:val="26"/>
          <w:szCs w:val="26"/>
        </w:rPr>
        <w:t>.</w:t>
      </w:r>
    </w:p>
    <w:p w:rsidR="00F16E18" w:rsidRPr="00F16E18" w:rsidRDefault="00885CDE" w:rsidP="004F3A51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14</w:t>
      </w:r>
      <w:r w:rsidR="00FE4296">
        <w:rPr>
          <w:b/>
          <w:sz w:val="26"/>
          <w:szCs w:val="26"/>
        </w:rPr>
        <w:t xml:space="preserve"> июня</w:t>
      </w:r>
      <w:r w:rsidR="00EB779E">
        <w:rPr>
          <w:sz w:val="26"/>
          <w:szCs w:val="26"/>
        </w:rPr>
        <w:t xml:space="preserve">– </w:t>
      </w:r>
      <w:r w:rsidR="00603FAA">
        <w:rPr>
          <w:b/>
          <w:sz w:val="26"/>
          <w:szCs w:val="26"/>
        </w:rPr>
        <w:t xml:space="preserve">30 </w:t>
      </w:r>
      <w:r w:rsidR="00FE4296">
        <w:rPr>
          <w:b/>
          <w:sz w:val="26"/>
          <w:szCs w:val="26"/>
        </w:rPr>
        <w:t>октября 2020</w:t>
      </w:r>
      <w:r w:rsidR="00F16E18" w:rsidRPr="00A71A38">
        <w:rPr>
          <w:b/>
          <w:sz w:val="26"/>
          <w:szCs w:val="26"/>
        </w:rPr>
        <w:t xml:space="preserve"> года</w:t>
      </w:r>
      <w:r w:rsidR="00AC2F7B">
        <w:rPr>
          <w:b/>
          <w:sz w:val="26"/>
          <w:szCs w:val="26"/>
        </w:rPr>
        <w:t xml:space="preserve"> </w:t>
      </w:r>
      <w:r w:rsidR="00FE4296">
        <w:rPr>
          <w:sz w:val="26"/>
          <w:szCs w:val="26"/>
        </w:rPr>
        <w:t>подача заявок</w:t>
      </w:r>
      <w:r w:rsidR="004A2F4D">
        <w:rPr>
          <w:sz w:val="26"/>
          <w:szCs w:val="26"/>
        </w:rPr>
        <w:t xml:space="preserve"> (Приложение № 1 форма заявки)</w:t>
      </w:r>
      <w:r w:rsidR="00FE4296">
        <w:rPr>
          <w:sz w:val="26"/>
          <w:szCs w:val="26"/>
        </w:rPr>
        <w:t xml:space="preserve"> на участие в Конкурсе на электронный адрес Музея: </w:t>
      </w:r>
      <w:r w:rsidR="00FE4296" w:rsidRPr="00FE4296">
        <w:rPr>
          <w:sz w:val="26"/>
          <w:szCs w:val="26"/>
        </w:rPr>
        <w:t>promysly_prim@mail.ru</w:t>
      </w:r>
    </w:p>
    <w:p w:rsidR="00BB60E1" w:rsidRPr="00F944F8" w:rsidRDefault="00FE4296" w:rsidP="00603FAA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21 ноября</w:t>
      </w:r>
      <w:r w:rsidR="00603FAA">
        <w:rPr>
          <w:b/>
          <w:sz w:val="26"/>
          <w:szCs w:val="26"/>
        </w:rPr>
        <w:t xml:space="preserve"> 2020</w:t>
      </w:r>
      <w:r w:rsidR="00F16E18" w:rsidRPr="00A71A38">
        <w:rPr>
          <w:b/>
          <w:sz w:val="26"/>
          <w:szCs w:val="26"/>
        </w:rPr>
        <w:t xml:space="preserve"> года</w:t>
      </w:r>
      <w:r w:rsidR="00F16E18" w:rsidRPr="00F16E18">
        <w:rPr>
          <w:sz w:val="26"/>
          <w:szCs w:val="26"/>
        </w:rPr>
        <w:t xml:space="preserve"> – </w:t>
      </w:r>
      <w:r w:rsidRPr="001E54FA">
        <w:rPr>
          <w:sz w:val="26"/>
          <w:szCs w:val="26"/>
        </w:rPr>
        <w:t>Выступление участников конкурса</w:t>
      </w:r>
      <w:r w:rsidR="001E54FA" w:rsidRPr="001E54FA">
        <w:rPr>
          <w:sz w:val="26"/>
          <w:szCs w:val="26"/>
        </w:rPr>
        <w:t xml:space="preserve"> на литературно-фольклорном мероприятии </w:t>
      </w:r>
      <w:r w:rsidR="001E54FA" w:rsidRPr="001E54FA">
        <w:rPr>
          <w:color w:val="000000"/>
          <w:sz w:val="26"/>
          <w:szCs w:val="26"/>
        </w:rPr>
        <w:t>«</w:t>
      </w:r>
      <w:r w:rsidR="001E54FA" w:rsidRPr="001E54FA">
        <w:rPr>
          <w:sz w:val="26"/>
          <w:szCs w:val="26"/>
        </w:rPr>
        <w:t>Литературная деревня</w:t>
      </w:r>
      <w:r w:rsidR="001E54FA" w:rsidRPr="001E54FA">
        <w:rPr>
          <w:color w:val="000000"/>
          <w:sz w:val="26"/>
          <w:szCs w:val="26"/>
        </w:rPr>
        <w:t>»</w:t>
      </w:r>
      <w:r w:rsidRPr="001E54FA">
        <w:rPr>
          <w:sz w:val="26"/>
          <w:szCs w:val="26"/>
        </w:rPr>
        <w:t>.</w:t>
      </w:r>
      <w:r>
        <w:rPr>
          <w:sz w:val="26"/>
          <w:szCs w:val="26"/>
        </w:rPr>
        <w:t xml:space="preserve"> П</w:t>
      </w:r>
      <w:r w:rsidR="00F16E18" w:rsidRPr="00F16E18">
        <w:rPr>
          <w:sz w:val="26"/>
          <w:szCs w:val="26"/>
        </w:rPr>
        <w:t>одведение итогов Конкурса, награждение победителей.</w:t>
      </w:r>
    </w:p>
    <w:p w:rsidR="00F944F8" w:rsidRDefault="00F944F8" w:rsidP="00226404">
      <w:pPr>
        <w:pStyle w:val="a5"/>
        <w:tabs>
          <w:tab w:val="left" w:pos="426"/>
        </w:tabs>
        <w:spacing w:before="0" w:beforeAutospacing="0" w:after="0" w:afterAutospacing="0"/>
        <w:ind w:left="720"/>
        <w:jc w:val="center"/>
        <w:rPr>
          <w:b/>
          <w:bCs/>
          <w:sz w:val="26"/>
          <w:szCs w:val="26"/>
        </w:rPr>
      </w:pPr>
    </w:p>
    <w:p w:rsidR="00226404" w:rsidRDefault="00354BF0" w:rsidP="00226404">
      <w:pPr>
        <w:pStyle w:val="a5"/>
        <w:tabs>
          <w:tab w:val="left" w:pos="426"/>
        </w:tabs>
        <w:spacing w:before="0" w:beforeAutospacing="0" w:after="0" w:afterAutospacing="0"/>
        <w:ind w:left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</w:t>
      </w:r>
      <w:r w:rsidR="00F944F8">
        <w:rPr>
          <w:b/>
          <w:bCs/>
          <w:sz w:val="26"/>
          <w:szCs w:val="26"/>
        </w:rPr>
        <w:t xml:space="preserve">. </w:t>
      </w:r>
      <w:r w:rsidR="00226404">
        <w:rPr>
          <w:b/>
          <w:bCs/>
          <w:sz w:val="26"/>
          <w:szCs w:val="26"/>
        </w:rPr>
        <w:t xml:space="preserve"> Права участников и организаторов Конкурса</w:t>
      </w:r>
    </w:p>
    <w:p w:rsidR="00226404" w:rsidRDefault="00226404" w:rsidP="00226404">
      <w:pPr>
        <w:pStyle w:val="a5"/>
        <w:tabs>
          <w:tab w:val="left" w:pos="426"/>
        </w:tabs>
        <w:spacing w:before="0" w:beforeAutospacing="0" w:after="0" w:afterAutospacing="0"/>
        <w:ind w:left="720"/>
        <w:jc w:val="center"/>
        <w:rPr>
          <w:b/>
          <w:bCs/>
          <w:sz w:val="26"/>
          <w:szCs w:val="26"/>
        </w:rPr>
      </w:pPr>
    </w:p>
    <w:p w:rsidR="00226404" w:rsidRDefault="00354BF0" w:rsidP="0022640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226404">
        <w:rPr>
          <w:sz w:val="26"/>
          <w:szCs w:val="26"/>
        </w:rPr>
        <w:t xml:space="preserve">.1. Соблюдение авторских прав участников Конкурса обеспечивается организационным комитетом данного мероприятия в соответствии с Российским законодательством об авторских правах. </w:t>
      </w:r>
    </w:p>
    <w:p w:rsidR="00226404" w:rsidRDefault="00354BF0" w:rsidP="0022640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226404">
        <w:rPr>
          <w:sz w:val="26"/>
          <w:szCs w:val="26"/>
        </w:rPr>
        <w:t xml:space="preserve">.2. Участие в Конкурсе подтверждается </w:t>
      </w:r>
      <w:r w:rsidR="00460DAB">
        <w:rPr>
          <w:sz w:val="26"/>
          <w:szCs w:val="26"/>
        </w:rPr>
        <w:t xml:space="preserve">электронной </w:t>
      </w:r>
      <w:r w:rsidR="00226404">
        <w:rPr>
          <w:sz w:val="26"/>
          <w:szCs w:val="26"/>
        </w:rPr>
        <w:t>заявкой.</w:t>
      </w:r>
    </w:p>
    <w:p w:rsidR="00226404" w:rsidRDefault="00354BF0" w:rsidP="0022640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226404">
        <w:rPr>
          <w:sz w:val="26"/>
          <w:szCs w:val="26"/>
        </w:rPr>
        <w:t>.3. Организационный комитет Конкурса сохраняет за собой право отклонять</w:t>
      </w:r>
    </w:p>
    <w:p w:rsidR="00226404" w:rsidRPr="00C626A0" w:rsidRDefault="00226404" w:rsidP="004A2F4D">
      <w:pPr>
        <w:jc w:val="both"/>
        <w:rPr>
          <w:sz w:val="26"/>
          <w:szCs w:val="26"/>
        </w:rPr>
      </w:pPr>
      <w:r>
        <w:rPr>
          <w:sz w:val="26"/>
          <w:szCs w:val="26"/>
        </w:rPr>
        <w:t>работы, которые не соответствуют тематике Конкурса и предъявляемым в настоящем Положении требованиям</w:t>
      </w:r>
      <w:r w:rsidRPr="00460DAB">
        <w:rPr>
          <w:i/>
          <w:sz w:val="26"/>
          <w:szCs w:val="26"/>
        </w:rPr>
        <w:t xml:space="preserve">. </w:t>
      </w:r>
    </w:p>
    <w:p w:rsidR="003418E8" w:rsidRDefault="00354BF0" w:rsidP="00CE486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4448A6">
        <w:rPr>
          <w:sz w:val="26"/>
          <w:szCs w:val="26"/>
        </w:rPr>
        <w:t>.4</w:t>
      </w:r>
      <w:r w:rsidR="00226404">
        <w:rPr>
          <w:sz w:val="26"/>
          <w:szCs w:val="26"/>
        </w:rPr>
        <w:t xml:space="preserve">. Экспертные заключения авторам не предоставляются. </w:t>
      </w:r>
    </w:p>
    <w:p w:rsidR="00603FAA" w:rsidRDefault="00603FAA" w:rsidP="00CE4865">
      <w:pPr>
        <w:ind w:firstLine="567"/>
        <w:jc w:val="both"/>
        <w:rPr>
          <w:sz w:val="26"/>
          <w:szCs w:val="26"/>
        </w:rPr>
      </w:pPr>
    </w:p>
    <w:p w:rsidR="00226404" w:rsidRDefault="00354BF0" w:rsidP="00226404">
      <w:pPr>
        <w:pStyle w:val="a5"/>
        <w:tabs>
          <w:tab w:val="left" w:pos="426"/>
        </w:tabs>
        <w:spacing w:before="0" w:beforeAutospacing="0" w:after="0" w:afterAutospacing="0"/>
        <w:ind w:left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</w:t>
      </w:r>
      <w:r w:rsidR="00226404">
        <w:rPr>
          <w:b/>
          <w:bCs/>
          <w:sz w:val="26"/>
          <w:szCs w:val="26"/>
        </w:rPr>
        <w:t>. Поощрение победителей Конкурса</w:t>
      </w:r>
    </w:p>
    <w:p w:rsidR="00226404" w:rsidRDefault="00226404" w:rsidP="00226404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:rsidR="00B536A0" w:rsidRDefault="00354BF0" w:rsidP="00226404">
      <w:pPr>
        <w:tabs>
          <w:tab w:val="left" w:pos="-142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9</w:t>
      </w:r>
      <w:r w:rsidR="00226404">
        <w:rPr>
          <w:sz w:val="26"/>
          <w:szCs w:val="26"/>
        </w:rPr>
        <w:t xml:space="preserve">.1. </w:t>
      </w:r>
      <w:r w:rsidR="00B536A0">
        <w:rPr>
          <w:sz w:val="26"/>
          <w:szCs w:val="26"/>
        </w:rPr>
        <w:t>Победители Конкурса определяются в каждой номинации соответствующего направ</w:t>
      </w:r>
      <w:r w:rsidR="00BD6CD4">
        <w:rPr>
          <w:sz w:val="26"/>
          <w:szCs w:val="26"/>
        </w:rPr>
        <w:t xml:space="preserve">ления, награждаются дипломами, </w:t>
      </w:r>
      <w:r w:rsidR="00B536A0">
        <w:rPr>
          <w:sz w:val="26"/>
          <w:szCs w:val="26"/>
        </w:rPr>
        <w:t>подарками</w:t>
      </w:r>
      <w:r w:rsidR="00164B91">
        <w:rPr>
          <w:sz w:val="26"/>
          <w:szCs w:val="26"/>
        </w:rPr>
        <w:t>.</w:t>
      </w:r>
    </w:p>
    <w:p w:rsidR="00226404" w:rsidRDefault="00354BF0" w:rsidP="00226404">
      <w:pPr>
        <w:tabs>
          <w:tab w:val="left" w:pos="-142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9</w:t>
      </w:r>
      <w:r w:rsidR="00B536A0">
        <w:rPr>
          <w:sz w:val="26"/>
          <w:szCs w:val="26"/>
        </w:rPr>
        <w:t>.2.</w:t>
      </w:r>
      <w:r w:rsidR="00B536A0">
        <w:rPr>
          <w:sz w:val="26"/>
          <w:szCs w:val="26"/>
        </w:rPr>
        <w:tab/>
      </w:r>
      <w:r w:rsidR="00C626A0">
        <w:rPr>
          <w:sz w:val="26"/>
          <w:szCs w:val="26"/>
        </w:rPr>
        <w:t>Все участники Конкурса, не вошедшие в число победителей, награждаются сертификатом участника Конкурса</w:t>
      </w:r>
      <w:r w:rsidR="00226404">
        <w:rPr>
          <w:sz w:val="26"/>
          <w:szCs w:val="26"/>
        </w:rPr>
        <w:t xml:space="preserve">. </w:t>
      </w:r>
    </w:p>
    <w:p w:rsidR="00226404" w:rsidRDefault="00354BF0" w:rsidP="004A2F4D">
      <w:pPr>
        <w:tabs>
          <w:tab w:val="left" w:pos="-142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9</w:t>
      </w:r>
      <w:r w:rsidR="00226404">
        <w:rPr>
          <w:sz w:val="26"/>
          <w:szCs w:val="26"/>
        </w:rPr>
        <w:t>.</w:t>
      </w:r>
      <w:r w:rsidR="00460DAB">
        <w:rPr>
          <w:sz w:val="26"/>
          <w:szCs w:val="26"/>
        </w:rPr>
        <w:t>3</w:t>
      </w:r>
      <w:r w:rsidR="00226404">
        <w:rPr>
          <w:sz w:val="26"/>
          <w:szCs w:val="26"/>
        </w:rPr>
        <w:t xml:space="preserve">. </w:t>
      </w:r>
      <w:r w:rsidR="00C626A0" w:rsidRPr="000710C7">
        <w:rPr>
          <w:sz w:val="26"/>
          <w:szCs w:val="26"/>
        </w:rPr>
        <w:t>Поощрение победителей осуществляе</w:t>
      </w:r>
      <w:r w:rsidR="00C626A0">
        <w:rPr>
          <w:sz w:val="26"/>
          <w:szCs w:val="26"/>
        </w:rPr>
        <w:t xml:space="preserve">тся за счет </w:t>
      </w:r>
      <w:proofErr w:type="spellStart"/>
      <w:r w:rsidR="00C626A0">
        <w:rPr>
          <w:sz w:val="26"/>
          <w:szCs w:val="26"/>
        </w:rPr>
        <w:t>внебюжетных</w:t>
      </w:r>
      <w:proofErr w:type="spellEnd"/>
      <w:r w:rsidR="00C626A0">
        <w:rPr>
          <w:sz w:val="26"/>
          <w:szCs w:val="26"/>
        </w:rPr>
        <w:t xml:space="preserve"> средств </w:t>
      </w:r>
      <w:r w:rsidR="008F0A09">
        <w:rPr>
          <w:sz w:val="26"/>
          <w:szCs w:val="26"/>
        </w:rPr>
        <w:t>Музея</w:t>
      </w:r>
      <w:r w:rsidR="00C626A0" w:rsidRPr="000710C7">
        <w:rPr>
          <w:sz w:val="26"/>
          <w:szCs w:val="26"/>
        </w:rPr>
        <w:t xml:space="preserve">, а также за счет </w:t>
      </w:r>
      <w:r w:rsidR="004A2F4D">
        <w:rPr>
          <w:sz w:val="26"/>
          <w:szCs w:val="26"/>
        </w:rPr>
        <w:t>привлекаемой спонсорской помощи</w:t>
      </w:r>
      <w:r>
        <w:rPr>
          <w:sz w:val="26"/>
          <w:szCs w:val="26"/>
        </w:rPr>
        <w:t>.</w:t>
      </w:r>
    </w:p>
    <w:p w:rsidR="00354BF0" w:rsidRDefault="00354BF0" w:rsidP="004A2F4D">
      <w:pPr>
        <w:tabs>
          <w:tab w:val="left" w:pos="-142"/>
        </w:tabs>
        <w:jc w:val="both"/>
        <w:rPr>
          <w:sz w:val="26"/>
          <w:szCs w:val="26"/>
        </w:rPr>
      </w:pPr>
    </w:p>
    <w:p w:rsidR="00354BF0" w:rsidRPr="00354BF0" w:rsidRDefault="00354BF0" w:rsidP="00354BF0">
      <w:pPr>
        <w:pStyle w:val="a5"/>
        <w:tabs>
          <w:tab w:val="left" w:pos="567"/>
        </w:tabs>
        <w:spacing w:before="0" w:beforeAutospacing="0" w:after="0" w:afterAutospacing="0"/>
        <w:ind w:left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10.</w:t>
      </w:r>
      <w:r>
        <w:rPr>
          <w:b/>
          <w:bCs/>
          <w:sz w:val="26"/>
          <w:szCs w:val="26"/>
        </w:rPr>
        <w:tab/>
      </w:r>
      <w:r w:rsidRPr="00354BF0">
        <w:rPr>
          <w:b/>
          <w:bCs/>
          <w:sz w:val="26"/>
          <w:szCs w:val="26"/>
        </w:rPr>
        <w:t>Предоставление материалов на участие в Конкурсе</w:t>
      </w:r>
    </w:p>
    <w:p w:rsidR="00354BF0" w:rsidRPr="00354BF0" w:rsidRDefault="00354BF0" w:rsidP="00354BF0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:rsidR="00354BF0" w:rsidRDefault="00354BF0" w:rsidP="00354BF0">
      <w:pPr>
        <w:pStyle w:val="a5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10.1.</w:t>
      </w:r>
      <w:r>
        <w:rPr>
          <w:sz w:val="26"/>
          <w:szCs w:val="26"/>
        </w:rPr>
        <w:tab/>
      </w:r>
      <w:r w:rsidRPr="00354BF0">
        <w:rPr>
          <w:sz w:val="26"/>
          <w:szCs w:val="26"/>
        </w:rPr>
        <w:t>Заявки на участие в Конкурсе, рабо</w:t>
      </w:r>
      <w:r>
        <w:rPr>
          <w:sz w:val="26"/>
          <w:szCs w:val="26"/>
        </w:rPr>
        <w:t xml:space="preserve">ты принимаются по адресу: 163502, Архангельская область, Приморский район, поселок </w:t>
      </w:r>
      <w:proofErr w:type="spellStart"/>
      <w:r>
        <w:rPr>
          <w:sz w:val="26"/>
          <w:szCs w:val="26"/>
        </w:rPr>
        <w:t>Уемский</w:t>
      </w:r>
      <w:proofErr w:type="spellEnd"/>
      <w:r>
        <w:rPr>
          <w:sz w:val="26"/>
          <w:szCs w:val="26"/>
        </w:rPr>
        <w:t>, улица Заводская, дом 7  Музей народных промыслов и ремесел Приморья.</w:t>
      </w:r>
    </w:p>
    <w:p w:rsidR="00354BF0" w:rsidRPr="00265DB6" w:rsidRDefault="00354BF0" w:rsidP="00354BF0">
      <w:pPr>
        <w:pStyle w:val="a5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Контактный телефон: +7 (8182) 60 28 06, электронная </w:t>
      </w:r>
      <w:proofErr w:type="spellStart"/>
      <w:r>
        <w:rPr>
          <w:sz w:val="26"/>
          <w:szCs w:val="26"/>
        </w:rPr>
        <w:t>почта</w:t>
      </w:r>
      <w:r w:rsidRPr="00354BF0">
        <w:rPr>
          <w:sz w:val="26"/>
          <w:szCs w:val="26"/>
        </w:rPr>
        <w:t>:</w:t>
      </w:r>
      <w:hyperlink r:id="rId6" w:history="1">
        <w:r w:rsidRPr="00265DB6">
          <w:rPr>
            <w:rStyle w:val="a4"/>
            <w:color w:val="auto"/>
            <w:sz w:val="26"/>
            <w:szCs w:val="26"/>
          </w:rPr>
          <w:t>promysly_prim@mail.ru</w:t>
        </w:r>
        <w:proofErr w:type="spellEnd"/>
      </w:hyperlink>
    </w:p>
    <w:p w:rsidR="00226404" w:rsidRDefault="00226404" w:rsidP="00226404">
      <w:pPr>
        <w:pStyle w:val="a5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EB05D8" w:rsidRPr="004A2F4D" w:rsidRDefault="00354BF0" w:rsidP="004A2F4D">
      <w:pPr>
        <w:pStyle w:val="a5"/>
        <w:spacing w:before="0" w:beforeAutospacing="0" w:after="0" w:afterAutospacing="0"/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Координатор</w:t>
      </w:r>
      <w:r w:rsidR="00226404">
        <w:rPr>
          <w:b/>
          <w:i/>
          <w:sz w:val="26"/>
          <w:szCs w:val="26"/>
        </w:rPr>
        <w:t xml:space="preserve"> Конкурса:</w:t>
      </w:r>
    </w:p>
    <w:p w:rsidR="00EB05D8" w:rsidRDefault="00603FAA" w:rsidP="00EB05D8">
      <w:pPr>
        <w:pStyle w:val="a5"/>
        <w:numPr>
          <w:ilvl w:val="0"/>
          <w:numId w:val="15"/>
        </w:numPr>
        <w:tabs>
          <w:tab w:val="left" w:pos="0"/>
          <w:tab w:val="left" w:pos="993"/>
        </w:tabs>
        <w:spacing w:before="0" w:beforeAutospacing="0" w:after="0" w:afterAutospacing="0"/>
        <w:ind w:left="0" w:firstLine="36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Чебыкина</w:t>
      </w:r>
      <w:proofErr w:type="spellEnd"/>
      <w:r>
        <w:rPr>
          <w:sz w:val="26"/>
          <w:szCs w:val="26"/>
        </w:rPr>
        <w:t xml:space="preserve"> Настасья Владимировна</w:t>
      </w:r>
      <w:r w:rsidR="00EB05D8" w:rsidRPr="00EB05D8">
        <w:rPr>
          <w:sz w:val="26"/>
          <w:szCs w:val="26"/>
        </w:rPr>
        <w:t>, методист</w:t>
      </w:r>
      <w:r w:rsidR="00C626A0">
        <w:rPr>
          <w:sz w:val="26"/>
          <w:szCs w:val="26"/>
        </w:rPr>
        <w:t>.</w:t>
      </w:r>
    </w:p>
    <w:p w:rsidR="00991F59" w:rsidRDefault="00991F59" w:rsidP="00991F59">
      <w:pPr>
        <w:pStyle w:val="a5"/>
        <w:tabs>
          <w:tab w:val="left" w:pos="0"/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8F0A09" w:rsidRDefault="008F0A09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tblLook w:val="04A0"/>
      </w:tblPr>
      <w:tblGrid>
        <w:gridCol w:w="4785"/>
        <w:gridCol w:w="4785"/>
      </w:tblGrid>
      <w:tr w:rsidR="00991F59" w:rsidRPr="00483017" w:rsidTr="00185564">
        <w:trPr>
          <w:trHeight w:val="284"/>
        </w:trPr>
        <w:tc>
          <w:tcPr>
            <w:tcW w:w="4785" w:type="dxa"/>
          </w:tcPr>
          <w:p w:rsidR="00991F59" w:rsidRPr="00483017" w:rsidRDefault="00991F59" w:rsidP="00185564">
            <w:pPr>
              <w:suppressAutoHyphens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785" w:type="dxa"/>
          </w:tcPr>
          <w:p w:rsidR="00991F59" w:rsidRPr="00B5451A" w:rsidRDefault="004A2F4D" w:rsidP="00185564">
            <w:pPr>
              <w:suppressAutoHyphens/>
              <w:jc w:val="right"/>
            </w:pPr>
            <w:r>
              <w:t>Приложение № 2</w:t>
            </w:r>
          </w:p>
          <w:p w:rsidR="00991F59" w:rsidRPr="00483017" w:rsidRDefault="00991F59" w:rsidP="00185564">
            <w:pPr>
              <w:suppressAutoHyphens/>
              <w:jc w:val="right"/>
              <w:rPr>
                <w:sz w:val="20"/>
                <w:szCs w:val="20"/>
              </w:rPr>
            </w:pPr>
          </w:p>
        </w:tc>
      </w:tr>
    </w:tbl>
    <w:p w:rsidR="004448A6" w:rsidRPr="003F4644" w:rsidRDefault="004448A6" w:rsidP="004448A6">
      <w:pPr>
        <w:ind w:right="-2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Заявка</w:t>
      </w:r>
    </w:p>
    <w:p w:rsidR="004448A6" w:rsidRDefault="004448A6" w:rsidP="004448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участие в районном конкурсе на лучшую инсценировку</w:t>
      </w:r>
    </w:p>
    <w:p w:rsidR="004448A6" w:rsidRDefault="004448A6" w:rsidP="004448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«По страницам басен М.Д. Суханова</w:t>
      </w:r>
      <w:r w:rsidRPr="000307B7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>,</w:t>
      </w:r>
    </w:p>
    <w:p w:rsidR="004448A6" w:rsidRPr="00D86B5D" w:rsidRDefault="00265DB6" w:rsidP="004448A6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посвященном</w:t>
      </w:r>
      <w:r w:rsidR="004448A6">
        <w:rPr>
          <w:bCs/>
          <w:sz w:val="26"/>
          <w:szCs w:val="26"/>
        </w:rPr>
        <w:t>220-</w:t>
      </w:r>
      <w:r w:rsidR="004448A6" w:rsidRPr="00D86B5D">
        <w:rPr>
          <w:bCs/>
          <w:sz w:val="26"/>
          <w:szCs w:val="26"/>
        </w:rPr>
        <w:t xml:space="preserve">летию со дня рождения </w:t>
      </w:r>
      <w:r w:rsidR="004448A6">
        <w:rPr>
          <w:bCs/>
          <w:sz w:val="26"/>
          <w:szCs w:val="26"/>
        </w:rPr>
        <w:t>самобытного крестьянского поэта Михаила Дмитриевича Суханова</w:t>
      </w:r>
    </w:p>
    <w:p w:rsidR="00991F59" w:rsidRDefault="00991F59" w:rsidP="00991F59">
      <w:pPr>
        <w:textAlignment w:val="baseline"/>
        <w:rPr>
          <w:rFonts w:eastAsia="Calibri"/>
          <w:sz w:val="26"/>
          <w:szCs w:val="26"/>
          <w:lang w:eastAsia="en-US"/>
        </w:rPr>
      </w:pPr>
    </w:p>
    <w:tbl>
      <w:tblPr>
        <w:tblStyle w:val="a6"/>
        <w:tblW w:w="0" w:type="auto"/>
        <w:tblLook w:val="04A0"/>
      </w:tblPr>
      <w:tblGrid>
        <w:gridCol w:w="3936"/>
        <w:gridCol w:w="4786"/>
      </w:tblGrid>
      <w:tr w:rsidR="004448A6" w:rsidTr="004448A6">
        <w:tc>
          <w:tcPr>
            <w:tcW w:w="3936" w:type="dxa"/>
          </w:tcPr>
          <w:p w:rsidR="004448A6" w:rsidRPr="00354BF0" w:rsidRDefault="004448A6" w:rsidP="004448A6">
            <w:pPr>
              <w:rPr>
                <w:color w:val="000000"/>
                <w:sz w:val="26"/>
                <w:szCs w:val="26"/>
              </w:rPr>
            </w:pPr>
            <w:r w:rsidRPr="00354BF0">
              <w:rPr>
                <w:color w:val="000000"/>
                <w:sz w:val="26"/>
                <w:szCs w:val="26"/>
              </w:rPr>
              <w:t>ФИО участника (полностью)</w:t>
            </w:r>
          </w:p>
        </w:tc>
        <w:tc>
          <w:tcPr>
            <w:tcW w:w="4786" w:type="dxa"/>
          </w:tcPr>
          <w:p w:rsidR="004448A6" w:rsidRDefault="004448A6" w:rsidP="004448A6">
            <w:pPr>
              <w:rPr>
                <w:rFonts w:ascii="yandex-sans" w:hAnsi="yandex-sans"/>
                <w:color w:val="000000"/>
                <w:sz w:val="19"/>
                <w:szCs w:val="19"/>
              </w:rPr>
            </w:pPr>
          </w:p>
        </w:tc>
      </w:tr>
      <w:tr w:rsidR="004448A6" w:rsidTr="004448A6">
        <w:tc>
          <w:tcPr>
            <w:tcW w:w="3936" w:type="dxa"/>
          </w:tcPr>
          <w:p w:rsidR="004448A6" w:rsidRPr="00354BF0" w:rsidRDefault="004448A6" w:rsidP="004448A6">
            <w:pPr>
              <w:rPr>
                <w:color w:val="000000"/>
                <w:sz w:val="26"/>
                <w:szCs w:val="26"/>
              </w:rPr>
            </w:pPr>
            <w:r w:rsidRPr="00354BF0">
              <w:rPr>
                <w:color w:val="000000"/>
                <w:sz w:val="26"/>
                <w:szCs w:val="26"/>
              </w:rPr>
              <w:t>Возраст</w:t>
            </w:r>
          </w:p>
        </w:tc>
        <w:tc>
          <w:tcPr>
            <w:tcW w:w="4786" w:type="dxa"/>
          </w:tcPr>
          <w:p w:rsidR="004448A6" w:rsidRDefault="004448A6" w:rsidP="004448A6">
            <w:pPr>
              <w:rPr>
                <w:rFonts w:ascii="yandex-sans" w:hAnsi="yandex-sans"/>
                <w:color w:val="000000"/>
                <w:sz w:val="19"/>
                <w:szCs w:val="19"/>
              </w:rPr>
            </w:pPr>
          </w:p>
        </w:tc>
      </w:tr>
      <w:tr w:rsidR="004448A6" w:rsidTr="004448A6">
        <w:tc>
          <w:tcPr>
            <w:tcW w:w="3936" w:type="dxa"/>
          </w:tcPr>
          <w:p w:rsidR="004448A6" w:rsidRPr="00354BF0" w:rsidRDefault="004448A6" w:rsidP="004448A6">
            <w:pPr>
              <w:rPr>
                <w:color w:val="000000"/>
                <w:sz w:val="26"/>
                <w:szCs w:val="26"/>
              </w:rPr>
            </w:pPr>
            <w:r w:rsidRPr="00354BF0">
              <w:rPr>
                <w:color w:val="000000"/>
                <w:sz w:val="26"/>
                <w:szCs w:val="26"/>
              </w:rPr>
              <w:t>Наименование  учреждения (школа, университет, колледж и т.д.)</w:t>
            </w:r>
          </w:p>
        </w:tc>
        <w:tc>
          <w:tcPr>
            <w:tcW w:w="4786" w:type="dxa"/>
          </w:tcPr>
          <w:p w:rsidR="004448A6" w:rsidRDefault="004448A6" w:rsidP="004448A6">
            <w:pPr>
              <w:rPr>
                <w:rFonts w:ascii="yandex-sans" w:hAnsi="yandex-sans"/>
                <w:color w:val="000000"/>
                <w:sz w:val="19"/>
                <w:szCs w:val="19"/>
              </w:rPr>
            </w:pPr>
          </w:p>
        </w:tc>
      </w:tr>
      <w:tr w:rsidR="004448A6" w:rsidTr="004448A6">
        <w:tc>
          <w:tcPr>
            <w:tcW w:w="3936" w:type="dxa"/>
          </w:tcPr>
          <w:p w:rsidR="004448A6" w:rsidRPr="00354BF0" w:rsidRDefault="004448A6" w:rsidP="004448A6">
            <w:pPr>
              <w:rPr>
                <w:color w:val="000000"/>
                <w:sz w:val="26"/>
                <w:szCs w:val="26"/>
              </w:rPr>
            </w:pPr>
            <w:r w:rsidRPr="00354BF0">
              <w:rPr>
                <w:color w:val="000000"/>
                <w:sz w:val="26"/>
                <w:szCs w:val="26"/>
              </w:rPr>
              <w:t>Номинация</w:t>
            </w:r>
          </w:p>
        </w:tc>
        <w:tc>
          <w:tcPr>
            <w:tcW w:w="4786" w:type="dxa"/>
          </w:tcPr>
          <w:p w:rsidR="004448A6" w:rsidRDefault="004448A6" w:rsidP="004448A6">
            <w:pPr>
              <w:rPr>
                <w:rFonts w:ascii="yandex-sans" w:hAnsi="yandex-sans"/>
                <w:color w:val="000000"/>
                <w:sz w:val="19"/>
                <w:szCs w:val="19"/>
              </w:rPr>
            </w:pPr>
          </w:p>
        </w:tc>
      </w:tr>
      <w:tr w:rsidR="004448A6" w:rsidTr="004448A6">
        <w:tc>
          <w:tcPr>
            <w:tcW w:w="3936" w:type="dxa"/>
          </w:tcPr>
          <w:p w:rsidR="004448A6" w:rsidRPr="00354BF0" w:rsidRDefault="00354BF0" w:rsidP="004448A6">
            <w:pPr>
              <w:rPr>
                <w:color w:val="000000"/>
                <w:sz w:val="26"/>
                <w:szCs w:val="26"/>
              </w:rPr>
            </w:pPr>
            <w:r w:rsidRPr="00354BF0">
              <w:rPr>
                <w:color w:val="000000"/>
                <w:sz w:val="26"/>
                <w:szCs w:val="26"/>
              </w:rPr>
              <w:t>Название поэтического произведения</w:t>
            </w:r>
          </w:p>
        </w:tc>
        <w:tc>
          <w:tcPr>
            <w:tcW w:w="4786" w:type="dxa"/>
          </w:tcPr>
          <w:p w:rsidR="004448A6" w:rsidRDefault="004448A6" w:rsidP="004448A6">
            <w:pPr>
              <w:rPr>
                <w:rFonts w:ascii="yandex-sans" w:hAnsi="yandex-sans"/>
                <w:color w:val="000000"/>
                <w:sz w:val="19"/>
                <w:szCs w:val="19"/>
              </w:rPr>
            </w:pPr>
          </w:p>
        </w:tc>
      </w:tr>
      <w:tr w:rsidR="004448A6" w:rsidTr="004448A6">
        <w:tc>
          <w:tcPr>
            <w:tcW w:w="3936" w:type="dxa"/>
          </w:tcPr>
          <w:p w:rsidR="00354BF0" w:rsidRPr="00354BF0" w:rsidRDefault="00354BF0" w:rsidP="00354BF0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354BF0">
              <w:rPr>
                <w:color w:val="000000"/>
                <w:sz w:val="26"/>
                <w:szCs w:val="26"/>
              </w:rPr>
              <w:t>ФИО руководителя (полностью),</w:t>
            </w:r>
          </w:p>
          <w:p w:rsidR="00354BF0" w:rsidRPr="00354BF0" w:rsidRDefault="00354BF0" w:rsidP="00354BF0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354BF0">
              <w:rPr>
                <w:color w:val="000000"/>
                <w:sz w:val="26"/>
                <w:szCs w:val="26"/>
              </w:rPr>
              <w:t>подготовившего участника</w:t>
            </w:r>
          </w:p>
          <w:p w:rsidR="00354BF0" w:rsidRPr="00354BF0" w:rsidRDefault="00354BF0" w:rsidP="00354BF0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354BF0">
              <w:rPr>
                <w:color w:val="000000"/>
                <w:sz w:val="26"/>
                <w:szCs w:val="26"/>
              </w:rPr>
              <w:t>контактный номер телефона</w:t>
            </w:r>
          </w:p>
          <w:p w:rsidR="00354BF0" w:rsidRPr="00354BF0" w:rsidRDefault="00354BF0" w:rsidP="00354BF0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354BF0">
              <w:rPr>
                <w:color w:val="000000"/>
                <w:sz w:val="26"/>
                <w:szCs w:val="26"/>
              </w:rPr>
              <w:t>руководителя, подготовившего</w:t>
            </w:r>
          </w:p>
          <w:p w:rsidR="00354BF0" w:rsidRPr="00354BF0" w:rsidRDefault="00354BF0" w:rsidP="00354BF0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354BF0">
              <w:rPr>
                <w:color w:val="000000"/>
                <w:sz w:val="26"/>
                <w:szCs w:val="26"/>
              </w:rPr>
              <w:t>участника</w:t>
            </w:r>
          </w:p>
          <w:p w:rsidR="004448A6" w:rsidRPr="00354BF0" w:rsidRDefault="004448A6" w:rsidP="004448A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4448A6" w:rsidRDefault="004448A6" w:rsidP="004448A6">
            <w:pPr>
              <w:rPr>
                <w:rFonts w:ascii="yandex-sans" w:hAnsi="yandex-sans"/>
                <w:color w:val="000000"/>
                <w:sz w:val="19"/>
                <w:szCs w:val="19"/>
              </w:rPr>
            </w:pPr>
          </w:p>
        </w:tc>
      </w:tr>
      <w:tr w:rsidR="004448A6" w:rsidTr="004448A6">
        <w:tc>
          <w:tcPr>
            <w:tcW w:w="3936" w:type="dxa"/>
          </w:tcPr>
          <w:p w:rsidR="004448A6" w:rsidRPr="00354BF0" w:rsidRDefault="00354BF0" w:rsidP="004448A6">
            <w:pPr>
              <w:rPr>
                <w:color w:val="000000"/>
                <w:sz w:val="26"/>
                <w:szCs w:val="26"/>
              </w:rPr>
            </w:pPr>
            <w:r w:rsidRPr="00354BF0">
              <w:rPr>
                <w:color w:val="000000"/>
                <w:sz w:val="26"/>
                <w:szCs w:val="26"/>
              </w:rPr>
              <w:t>Контактный телефон</w:t>
            </w:r>
          </w:p>
        </w:tc>
        <w:tc>
          <w:tcPr>
            <w:tcW w:w="4786" w:type="dxa"/>
          </w:tcPr>
          <w:p w:rsidR="004448A6" w:rsidRDefault="004448A6" w:rsidP="004448A6">
            <w:pPr>
              <w:rPr>
                <w:rFonts w:ascii="yandex-sans" w:hAnsi="yandex-sans"/>
                <w:color w:val="000000"/>
                <w:sz w:val="19"/>
                <w:szCs w:val="19"/>
              </w:rPr>
            </w:pPr>
          </w:p>
        </w:tc>
      </w:tr>
    </w:tbl>
    <w:p w:rsidR="004448A6" w:rsidRDefault="004448A6" w:rsidP="004448A6">
      <w:pPr>
        <w:shd w:val="clear" w:color="auto" w:fill="FFFFFF"/>
        <w:rPr>
          <w:rFonts w:ascii="yandex-sans" w:hAnsi="yandex-sans"/>
          <w:color w:val="000000"/>
          <w:sz w:val="19"/>
          <w:szCs w:val="19"/>
        </w:rPr>
      </w:pPr>
    </w:p>
    <w:p w:rsidR="004448A6" w:rsidRDefault="004448A6" w:rsidP="004448A6">
      <w:pPr>
        <w:shd w:val="clear" w:color="auto" w:fill="FFFFFF"/>
        <w:rPr>
          <w:rFonts w:ascii="yandex-sans" w:hAnsi="yandex-sans"/>
          <w:color w:val="000000"/>
          <w:sz w:val="19"/>
          <w:szCs w:val="19"/>
        </w:rPr>
      </w:pPr>
    </w:p>
    <w:p w:rsidR="00991F59" w:rsidRPr="00EB05D8" w:rsidRDefault="00991F59" w:rsidP="004448A6">
      <w:pPr>
        <w:jc w:val="right"/>
        <w:textAlignment w:val="baseline"/>
        <w:rPr>
          <w:sz w:val="26"/>
          <w:szCs w:val="26"/>
        </w:rPr>
      </w:pPr>
    </w:p>
    <w:sectPr w:rsidR="00991F59" w:rsidRPr="00EB05D8" w:rsidSect="0062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62CD"/>
    <w:multiLevelType w:val="hybridMultilevel"/>
    <w:tmpl w:val="313649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8AB344B"/>
    <w:multiLevelType w:val="multilevel"/>
    <w:tmpl w:val="6194D490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0C5B3AE5"/>
    <w:multiLevelType w:val="multilevel"/>
    <w:tmpl w:val="28721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015DF"/>
    <w:multiLevelType w:val="hybridMultilevel"/>
    <w:tmpl w:val="8E8274FA"/>
    <w:lvl w:ilvl="0" w:tplc="3DA69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9C788E"/>
    <w:multiLevelType w:val="hybridMultilevel"/>
    <w:tmpl w:val="69F44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7736D"/>
    <w:multiLevelType w:val="hybridMultilevel"/>
    <w:tmpl w:val="ADAC565A"/>
    <w:lvl w:ilvl="0" w:tplc="3984F084">
      <w:start w:val="1"/>
      <w:numFmt w:val="bullet"/>
      <w:lvlText w:val="-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6">
    <w:nsid w:val="39F47C57"/>
    <w:multiLevelType w:val="hybridMultilevel"/>
    <w:tmpl w:val="C812F4B4"/>
    <w:lvl w:ilvl="0" w:tplc="3984F08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B1A0A97"/>
    <w:multiLevelType w:val="hybridMultilevel"/>
    <w:tmpl w:val="02282A3C"/>
    <w:lvl w:ilvl="0" w:tplc="3984F08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40B282B"/>
    <w:multiLevelType w:val="hybridMultilevel"/>
    <w:tmpl w:val="51CEB01C"/>
    <w:lvl w:ilvl="0" w:tplc="3984F08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4BF276F"/>
    <w:multiLevelType w:val="hybridMultilevel"/>
    <w:tmpl w:val="0DBE71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5A22721"/>
    <w:multiLevelType w:val="multilevel"/>
    <w:tmpl w:val="5B067720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1">
    <w:nsid w:val="45E36A25"/>
    <w:multiLevelType w:val="hybridMultilevel"/>
    <w:tmpl w:val="96420BC8"/>
    <w:lvl w:ilvl="0" w:tplc="3984F08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6E61926"/>
    <w:multiLevelType w:val="hybridMultilevel"/>
    <w:tmpl w:val="F98CF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78686B"/>
    <w:multiLevelType w:val="hybridMultilevel"/>
    <w:tmpl w:val="28801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6D5F45"/>
    <w:multiLevelType w:val="multilevel"/>
    <w:tmpl w:val="5664CB9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529612AF"/>
    <w:multiLevelType w:val="multilevel"/>
    <w:tmpl w:val="1096A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1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>
    <w:nsid w:val="62B91673"/>
    <w:multiLevelType w:val="hybridMultilevel"/>
    <w:tmpl w:val="8E8274FA"/>
    <w:lvl w:ilvl="0" w:tplc="3DA69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7C0A47"/>
    <w:multiLevelType w:val="hybridMultilevel"/>
    <w:tmpl w:val="F86CE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375E4A"/>
    <w:multiLevelType w:val="multilevel"/>
    <w:tmpl w:val="91201B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9">
    <w:nsid w:val="6D191C44"/>
    <w:multiLevelType w:val="multilevel"/>
    <w:tmpl w:val="2208F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91" w:hanging="106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2"/>
  </w:num>
  <w:num w:numId="12">
    <w:abstractNumId w:val="19"/>
  </w:num>
  <w:num w:numId="13">
    <w:abstractNumId w:val="16"/>
  </w:num>
  <w:num w:numId="14">
    <w:abstractNumId w:val="0"/>
  </w:num>
  <w:num w:numId="15">
    <w:abstractNumId w:val="13"/>
  </w:num>
  <w:num w:numId="16">
    <w:abstractNumId w:val="9"/>
  </w:num>
  <w:num w:numId="17">
    <w:abstractNumId w:val="10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7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DB0581"/>
    <w:rsid w:val="00013193"/>
    <w:rsid w:val="00014CBA"/>
    <w:rsid w:val="00015D96"/>
    <w:rsid w:val="000256B6"/>
    <w:rsid w:val="00054BB0"/>
    <w:rsid w:val="00056A6D"/>
    <w:rsid w:val="00083C0F"/>
    <w:rsid w:val="000C12D4"/>
    <w:rsid w:val="0010645B"/>
    <w:rsid w:val="00133011"/>
    <w:rsid w:val="00133123"/>
    <w:rsid w:val="00147BF9"/>
    <w:rsid w:val="00164A20"/>
    <w:rsid w:val="00164B91"/>
    <w:rsid w:val="001807F0"/>
    <w:rsid w:val="00185564"/>
    <w:rsid w:val="001A1EFB"/>
    <w:rsid w:val="001E369D"/>
    <w:rsid w:val="001E54FA"/>
    <w:rsid w:val="00226404"/>
    <w:rsid w:val="00237990"/>
    <w:rsid w:val="00252826"/>
    <w:rsid w:val="00265DB6"/>
    <w:rsid w:val="0027140B"/>
    <w:rsid w:val="00275C60"/>
    <w:rsid w:val="002F2EDC"/>
    <w:rsid w:val="002F42F4"/>
    <w:rsid w:val="00313136"/>
    <w:rsid w:val="00330053"/>
    <w:rsid w:val="003418E8"/>
    <w:rsid w:val="00351DAB"/>
    <w:rsid w:val="00354BF0"/>
    <w:rsid w:val="003A042D"/>
    <w:rsid w:val="003B6456"/>
    <w:rsid w:val="003C24BA"/>
    <w:rsid w:val="003D6C78"/>
    <w:rsid w:val="003E69A4"/>
    <w:rsid w:val="004308E3"/>
    <w:rsid w:val="004448A6"/>
    <w:rsid w:val="00460DAB"/>
    <w:rsid w:val="004A2F4D"/>
    <w:rsid w:val="004B2A7D"/>
    <w:rsid w:val="004B5AD6"/>
    <w:rsid w:val="004F3A51"/>
    <w:rsid w:val="00500B18"/>
    <w:rsid w:val="0050557E"/>
    <w:rsid w:val="00537876"/>
    <w:rsid w:val="005436D9"/>
    <w:rsid w:val="005E0125"/>
    <w:rsid w:val="00603FAA"/>
    <w:rsid w:val="00622195"/>
    <w:rsid w:val="0062256D"/>
    <w:rsid w:val="00626272"/>
    <w:rsid w:val="0063697D"/>
    <w:rsid w:val="006643B4"/>
    <w:rsid w:val="00684A6D"/>
    <w:rsid w:val="00691B29"/>
    <w:rsid w:val="006D49A0"/>
    <w:rsid w:val="006E07C4"/>
    <w:rsid w:val="007B4981"/>
    <w:rsid w:val="007E7E3A"/>
    <w:rsid w:val="00826B82"/>
    <w:rsid w:val="008763A1"/>
    <w:rsid w:val="00885CDE"/>
    <w:rsid w:val="00896282"/>
    <w:rsid w:val="008A2D69"/>
    <w:rsid w:val="008A69BD"/>
    <w:rsid w:val="008D546E"/>
    <w:rsid w:val="008F0A09"/>
    <w:rsid w:val="00991F59"/>
    <w:rsid w:val="009F3DF6"/>
    <w:rsid w:val="00A0130D"/>
    <w:rsid w:val="00A23D3C"/>
    <w:rsid w:val="00A256E1"/>
    <w:rsid w:val="00A37B38"/>
    <w:rsid w:val="00A45502"/>
    <w:rsid w:val="00A536CA"/>
    <w:rsid w:val="00A71A38"/>
    <w:rsid w:val="00AC2F7B"/>
    <w:rsid w:val="00B14CCC"/>
    <w:rsid w:val="00B536A0"/>
    <w:rsid w:val="00B56BE0"/>
    <w:rsid w:val="00BB01D2"/>
    <w:rsid w:val="00BB60E1"/>
    <w:rsid w:val="00BD6CD4"/>
    <w:rsid w:val="00BF2EF1"/>
    <w:rsid w:val="00C55A36"/>
    <w:rsid w:val="00C6230B"/>
    <w:rsid w:val="00C626A0"/>
    <w:rsid w:val="00CE4865"/>
    <w:rsid w:val="00CF660D"/>
    <w:rsid w:val="00D368AD"/>
    <w:rsid w:val="00D71DE5"/>
    <w:rsid w:val="00D82F9E"/>
    <w:rsid w:val="00D86B5D"/>
    <w:rsid w:val="00DB0581"/>
    <w:rsid w:val="00DC45AC"/>
    <w:rsid w:val="00E0555D"/>
    <w:rsid w:val="00E4757D"/>
    <w:rsid w:val="00E64C9D"/>
    <w:rsid w:val="00E73C93"/>
    <w:rsid w:val="00E74722"/>
    <w:rsid w:val="00EB05D8"/>
    <w:rsid w:val="00EB779E"/>
    <w:rsid w:val="00EC437D"/>
    <w:rsid w:val="00EE3C95"/>
    <w:rsid w:val="00F05079"/>
    <w:rsid w:val="00F16E18"/>
    <w:rsid w:val="00F824C2"/>
    <w:rsid w:val="00F93FFA"/>
    <w:rsid w:val="00F944F8"/>
    <w:rsid w:val="00FB1585"/>
    <w:rsid w:val="00FB3BE2"/>
    <w:rsid w:val="00FE1838"/>
    <w:rsid w:val="00FE4296"/>
    <w:rsid w:val="00FE4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5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DB058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B0581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444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354B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ysly_prim@mail.ru" TargetMode="External"/><Relationship Id="rId5" Type="http://schemas.openxmlformats.org/officeDocument/2006/relationships/hyperlink" Target="https://museumpri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Саша</cp:lastModifiedBy>
  <cp:revision>7</cp:revision>
  <cp:lastPrinted>2018-01-22T13:22:00Z</cp:lastPrinted>
  <dcterms:created xsi:type="dcterms:W3CDTF">2020-06-10T07:36:00Z</dcterms:created>
  <dcterms:modified xsi:type="dcterms:W3CDTF">2020-06-13T04:24:00Z</dcterms:modified>
</cp:coreProperties>
</file>