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BF8" w:rsidRPr="00441BF8" w:rsidRDefault="00441BF8" w:rsidP="00441BF8">
      <w:pPr>
        <w:jc w:val="right"/>
        <w:rPr>
          <w:rFonts w:ascii="Times New Roman" w:hAnsi="Times New Roman" w:cs="Times New Roman"/>
          <w:sz w:val="28"/>
          <w:szCs w:val="28"/>
        </w:rPr>
      </w:pPr>
      <w:r w:rsidRPr="00441BF8">
        <w:rPr>
          <w:rFonts w:ascii="Times New Roman" w:hAnsi="Times New Roman" w:cs="Times New Roman"/>
          <w:sz w:val="28"/>
          <w:szCs w:val="28"/>
        </w:rPr>
        <w:t>ПРИЛОЖЕНИЕ 3</w:t>
      </w:r>
    </w:p>
    <w:p w:rsidR="00441BF8" w:rsidRPr="00441BF8" w:rsidRDefault="00441BF8" w:rsidP="00441BF8">
      <w:pPr>
        <w:pStyle w:val="Bodytext60"/>
        <w:shd w:val="clear" w:color="auto" w:fill="auto"/>
        <w:spacing w:after="0" w:line="240" w:lineRule="auto"/>
      </w:pPr>
      <w:r w:rsidRPr="00441BF8">
        <w:rPr>
          <w:rStyle w:val="Bodytext6Spacing3pt"/>
        </w:rPr>
        <w:t>КРИТЕРИИ</w:t>
      </w:r>
    </w:p>
    <w:p w:rsidR="00441BF8" w:rsidRPr="00441BF8" w:rsidRDefault="00441BF8" w:rsidP="00441BF8">
      <w:pPr>
        <w:pStyle w:val="Bodytext60"/>
        <w:shd w:val="clear" w:color="auto" w:fill="auto"/>
        <w:spacing w:after="0" w:line="240" w:lineRule="auto"/>
      </w:pPr>
      <w:r w:rsidRPr="00441BF8">
        <w:t>оценки конкурсной заявки на присуждение премий Губернатора</w:t>
      </w:r>
      <w:r w:rsidRPr="00441BF8">
        <w:br/>
        <w:t>Архангельской области лучшим педагогическим работникам</w:t>
      </w:r>
      <w:r w:rsidRPr="00441BF8">
        <w:br/>
        <w:t>образовательных организаций в сфере культуры и искусства</w:t>
      </w:r>
      <w:r w:rsidRPr="00441BF8">
        <w:br/>
        <w:t xml:space="preserve">в Архангельской области и </w:t>
      </w:r>
      <w:proofErr w:type="gramStart"/>
      <w:r w:rsidRPr="00441BF8">
        <w:t>лучшим</w:t>
      </w:r>
      <w:proofErr w:type="gramEnd"/>
      <w:r w:rsidRPr="00441BF8">
        <w:t xml:space="preserve"> обучающимся детских школ</w:t>
      </w:r>
      <w:r w:rsidRPr="00441BF8">
        <w:br/>
        <w:t>искусств и профессиональных образовательных организаций</w:t>
      </w:r>
      <w:r w:rsidRPr="00441BF8">
        <w:br/>
        <w:t>в сфере культуры и искусства в Архангельской области в 20</w:t>
      </w:r>
      <w:r w:rsidR="0056661C">
        <w:t>2</w:t>
      </w:r>
      <w:r w:rsidR="00D927AF">
        <w:t>5</w:t>
      </w:r>
      <w:r w:rsidRPr="00441BF8">
        <w:t xml:space="preserve"> году</w:t>
      </w:r>
    </w:p>
    <w:p w:rsidR="00441BF8" w:rsidRPr="00441BF8" w:rsidRDefault="00441BF8" w:rsidP="00441BF8">
      <w:pPr>
        <w:pStyle w:val="Bodytext60"/>
        <w:shd w:val="clear" w:color="auto" w:fill="auto"/>
        <w:spacing w:after="0" w:line="240" w:lineRule="auto"/>
      </w:pPr>
    </w:p>
    <w:p w:rsidR="00441BF8" w:rsidRPr="003907CE" w:rsidRDefault="00441BF8" w:rsidP="003907CE">
      <w:pPr>
        <w:pStyle w:val="a4"/>
        <w:numPr>
          <w:ilvl w:val="0"/>
          <w:numId w:val="1"/>
        </w:numPr>
        <w:ind w:left="0" w:firstLine="709"/>
        <w:rPr>
          <w:rFonts w:ascii="Times New Roman" w:hAnsi="Times New Roman" w:cs="Times New Roman"/>
          <w:sz w:val="26"/>
          <w:szCs w:val="26"/>
        </w:rPr>
      </w:pPr>
      <w:r w:rsidRPr="003907CE">
        <w:rPr>
          <w:rFonts w:ascii="Times New Roman" w:hAnsi="Times New Roman" w:cs="Times New Roman"/>
          <w:sz w:val="26"/>
          <w:szCs w:val="26"/>
        </w:rPr>
        <w:t>Для номинации «Лучший педагогический работник в сфере культуры и искусства»:</w:t>
      </w:r>
    </w:p>
    <w:p w:rsidR="00D927AF" w:rsidRPr="00D927AF" w:rsidRDefault="00D927AF" w:rsidP="00D927AF">
      <w:pPr>
        <w:spacing w:after="120"/>
        <w:rPr>
          <w:rFonts w:ascii="Times New Roman" w:hAnsi="Times New Roman" w:cs="Times New Roman"/>
          <w:sz w:val="25"/>
          <w:szCs w:val="25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771"/>
        <w:gridCol w:w="2793"/>
      </w:tblGrid>
      <w:tr w:rsidR="00441BF8" w:rsidRPr="00441BF8" w:rsidTr="00161D04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BF8" w:rsidRPr="00441BF8" w:rsidRDefault="00441BF8" w:rsidP="00AC6B3C">
            <w:pPr>
              <w:spacing w:line="322" w:lineRule="exact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41BF8">
              <w:rPr>
                <w:rFonts w:ascii="Times New Roman" w:hAnsi="Times New Roman" w:cs="Times New Roman"/>
                <w:b/>
                <w:sz w:val="23"/>
                <w:szCs w:val="23"/>
              </w:rPr>
              <w:t>Наименование критерия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1BF8" w:rsidRPr="00441BF8" w:rsidRDefault="00441BF8" w:rsidP="00AC6B3C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41BF8">
              <w:rPr>
                <w:rFonts w:ascii="Times New Roman" w:hAnsi="Times New Roman" w:cs="Times New Roman"/>
                <w:b/>
                <w:sz w:val="23"/>
                <w:szCs w:val="23"/>
              </w:rPr>
              <w:t>Диапазон оценки</w:t>
            </w:r>
          </w:p>
          <w:p w:rsidR="00441BF8" w:rsidRPr="00441BF8" w:rsidRDefault="00441BF8" w:rsidP="00AC6B3C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41BF8">
              <w:rPr>
                <w:rFonts w:ascii="Times New Roman" w:hAnsi="Times New Roman" w:cs="Times New Roman"/>
                <w:b/>
                <w:sz w:val="23"/>
                <w:szCs w:val="23"/>
              </w:rPr>
              <w:t>(баллов)</w:t>
            </w:r>
          </w:p>
        </w:tc>
      </w:tr>
      <w:tr w:rsidR="00441BF8" w:rsidRPr="00441BF8" w:rsidTr="00161D04">
        <w:tc>
          <w:tcPr>
            <w:tcW w:w="6771" w:type="dxa"/>
            <w:tcBorders>
              <w:top w:val="single" w:sz="4" w:space="0" w:color="auto"/>
            </w:tcBorders>
          </w:tcPr>
          <w:p w:rsidR="00441BF8" w:rsidRPr="003907CE" w:rsidRDefault="00441BF8" w:rsidP="006B459C">
            <w:pPr>
              <w:rPr>
                <w:rFonts w:ascii="Times New Roman" w:hAnsi="Times New Roman" w:cs="Times New Roman"/>
              </w:rPr>
            </w:pPr>
            <w:r w:rsidRPr="003907CE">
              <w:rPr>
                <w:rFonts w:ascii="Times New Roman" w:hAnsi="Times New Roman" w:cs="Times New Roman"/>
              </w:rPr>
              <w:t xml:space="preserve">1.  </w:t>
            </w:r>
            <w:proofErr w:type="gramStart"/>
            <w:r w:rsidR="006B459C" w:rsidRPr="003907CE">
              <w:rPr>
                <w:rFonts w:ascii="Times New Roman" w:eastAsia="Times New Roman" w:hAnsi="Times New Roman" w:cs="Times New Roman"/>
              </w:rPr>
              <w:t>Наличие победителей из числа обучающихся</w:t>
            </w:r>
            <w:r w:rsidR="006B459C" w:rsidRPr="003907CE">
              <w:rPr>
                <w:rFonts w:ascii="Times New Roman" w:eastAsia="Times New Roman" w:hAnsi="Times New Roman" w:cs="Times New Roman"/>
              </w:rPr>
              <w:t xml:space="preserve"> </w:t>
            </w:r>
            <w:r w:rsidR="006B459C" w:rsidRPr="003907CE">
              <w:rPr>
                <w:rFonts w:ascii="Times New Roman" w:eastAsia="Times New Roman" w:hAnsi="Times New Roman" w:cs="Times New Roman"/>
              </w:rPr>
              <w:t>детских школ искусств и профессиональных</w:t>
            </w:r>
            <w:r w:rsidR="006B459C" w:rsidRPr="003907CE">
              <w:rPr>
                <w:rFonts w:ascii="Times New Roman" w:eastAsia="Times New Roman" w:hAnsi="Times New Roman" w:cs="Times New Roman"/>
              </w:rPr>
              <w:t xml:space="preserve"> </w:t>
            </w:r>
            <w:r w:rsidR="006B459C" w:rsidRPr="003907CE">
              <w:rPr>
                <w:rFonts w:ascii="Times New Roman" w:eastAsia="Times New Roman" w:hAnsi="Times New Roman" w:cs="Times New Roman"/>
              </w:rPr>
              <w:t>образовательных организаций в сфере культуры</w:t>
            </w:r>
            <w:r w:rsidR="006B459C" w:rsidRPr="003907CE">
              <w:rPr>
                <w:rFonts w:ascii="Times New Roman" w:eastAsia="Times New Roman" w:hAnsi="Times New Roman" w:cs="Times New Roman"/>
              </w:rPr>
              <w:t xml:space="preserve"> </w:t>
            </w:r>
            <w:r w:rsidR="006B459C" w:rsidRPr="003907CE">
              <w:rPr>
                <w:rFonts w:ascii="Times New Roman" w:eastAsia="Times New Roman" w:hAnsi="Times New Roman" w:cs="Times New Roman"/>
              </w:rPr>
              <w:t>и искусства в Архангельской области (далее</w:t>
            </w:r>
            <w:r w:rsidR="006B459C" w:rsidRPr="003907CE">
              <w:rPr>
                <w:rFonts w:ascii="Times New Roman" w:eastAsia="Times New Roman" w:hAnsi="Times New Roman" w:cs="Times New Roman"/>
              </w:rPr>
              <w:t xml:space="preserve"> </w:t>
            </w:r>
            <w:r w:rsidR="006B459C" w:rsidRPr="003907CE">
              <w:rPr>
                <w:rFonts w:ascii="Times New Roman" w:eastAsia="Times New Roman" w:hAnsi="Times New Roman" w:cs="Times New Roman"/>
              </w:rPr>
              <w:t>соответственно – победители, образовательные</w:t>
            </w:r>
            <w:r w:rsidR="006B459C" w:rsidRPr="003907CE">
              <w:rPr>
                <w:rFonts w:ascii="Times New Roman" w:eastAsia="Times New Roman" w:hAnsi="Times New Roman" w:cs="Times New Roman"/>
              </w:rPr>
              <w:t xml:space="preserve"> </w:t>
            </w:r>
            <w:r w:rsidR="006B459C" w:rsidRPr="003907CE">
              <w:rPr>
                <w:rFonts w:ascii="Times New Roman" w:eastAsia="Times New Roman" w:hAnsi="Times New Roman" w:cs="Times New Roman"/>
              </w:rPr>
              <w:t>организации) в региональных, всероссийских</w:t>
            </w:r>
            <w:r w:rsidR="006B459C" w:rsidRPr="003907CE">
              <w:rPr>
                <w:rFonts w:ascii="Times New Roman" w:eastAsia="Times New Roman" w:hAnsi="Times New Roman" w:cs="Times New Roman"/>
              </w:rPr>
              <w:t xml:space="preserve"> </w:t>
            </w:r>
            <w:r w:rsidR="006B459C" w:rsidRPr="003907CE">
              <w:rPr>
                <w:rFonts w:ascii="Times New Roman" w:eastAsia="Times New Roman" w:hAnsi="Times New Roman" w:cs="Times New Roman"/>
              </w:rPr>
              <w:t>и международных конкурсах, фестивалях,</w:t>
            </w:r>
            <w:r w:rsidR="006B459C" w:rsidRPr="003907CE">
              <w:rPr>
                <w:rFonts w:ascii="Times New Roman" w:eastAsia="Times New Roman" w:hAnsi="Times New Roman" w:cs="Times New Roman"/>
              </w:rPr>
              <w:t xml:space="preserve"> </w:t>
            </w:r>
            <w:r w:rsidR="006B459C" w:rsidRPr="003907CE">
              <w:rPr>
                <w:rFonts w:ascii="Times New Roman" w:eastAsia="Times New Roman" w:hAnsi="Times New Roman" w:cs="Times New Roman"/>
              </w:rPr>
              <w:t>олимпиадах, выставках и иных творческих</w:t>
            </w:r>
            <w:r w:rsidR="006B459C" w:rsidRPr="003907CE">
              <w:rPr>
                <w:rFonts w:ascii="Times New Roman" w:eastAsia="Times New Roman" w:hAnsi="Times New Roman" w:cs="Times New Roman"/>
              </w:rPr>
              <w:t xml:space="preserve"> </w:t>
            </w:r>
            <w:r w:rsidR="006B459C" w:rsidRPr="003907CE">
              <w:rPr>
                <w:rFonts w:ascii="Times New Roman" w:eastAsia="Times New Roman" w:hAnsi="Times New Roman" w:cs="Times New Roman"/>
              </w:rPr>
              <w:t>мероприятиях (далее – творческие мероприятия)</w:t>
            </w:r>
            <w:r w:rsidR="006B459C" w:rsidRPr="003907CE">
              <w:rPr>
                <w:rFonts w:ascii="Times New Roman" w:eastAsia="Times New Roman" w:hAnsi="Times New Roman" w:cs="Times New Roman"/>
              </w:rPr>
              <w:t xml:space="preserve"> </w:t>
            </w:r>
            <w:r w:rsidR="006B459C" w:rsidRPr="003907CE">
              <w:rPr>
                <w:rFonts w:ascii="Times New Roman" w:eastAsia="Times New Roman" w:hAnsi="Times New Roman" w:cs="Times New Roman"/>
              </w:rPr>
              <w:t>за три года, предшествующие дню подачи заявки</w:t>
            </w:r>
            <w:r w:rsidR="006B459C" w:rsidRPr="003907CE">
              <w:rPr>
                <w:rFonts w:ascii="Times New Roman" w:eastAsia="Times New Roman" w:hAnsi="Times New Roman" w:cs="Times New Roman"/>
              </w:rPr>
              <w:t xml:space="preserve"> </w:t>
            </w:r>
            <w:r w:rsidR="006B459C" w:rsidRPr="003907CE">
              <w:rPr>
                <w:rFonts w:ascii="Times New Roman" w:eastAsia="Times New Roman" w:hAnsi="Times New Roman" w:cs="Times New Roman"/>
              </w:rPr>
              <w:t>на участие в конкурсном отборе</w:t>
            </w:r>
            <w:proofErr w:type="gramEnd"/>
          </w:p>
        </w:tc>
        <w:tc>
          <w:tcPr>
            <w:tcW w:w="2793" w:type="dxa"/>
            <w:tcBorders>
              <w:top w:val="single" w:sz="4" w:space="0" w:color="auto"/>
            </w:tcBorders>
          </w:tcPr>
          <w:p w:rsidR="006B459C" w:rsidRPr="003907CE" w:rsidRDefault="006B459C" w:rsidP="006B459C">
            <w:pPr>
              <w:rPr>
                <w:rStyle w:val="Bodytext212ptBold"/>
                <w:rFonts w:eastAsia="Microsoft Sans Serif"/>
                <w:b w:val="0"/>
              </w:rPr>
            </w:pPr>
            <w:r w:rsidRPr="003907CE">
              <w:rPr>
                <w:rStyle w:val="Bodytext212ptBold"/>
                <w:rFonts w:eastAsia="Microsoft Sans Serif"/>
                <w:b w:val="0"/>
              </w:rPr>
              <w:t>1 и более победителей в творческих мероприятиях, которым присвоен статус региональных, – 3 балла;</w:t>
            </w:r>
          </w:p>
          <w:p w:rsidR="00441BF8" w:rsidRPr="003907CE" w:rsidRDefault="006B459C" w:rsidP="006B459C">
            <w:pPr>
              <w:rPr>
                <w:rFonts w:ascii="Times New Roman" w:hAnsi="Times New Roman" w:cs="Times New Roman"/>
                <w:b/>
              </w:rPr>
            </w:pPr>
            <w:r w:rsidRPr="003907CE">
              <w:rPr>
                <w:rStyle w:val="Bodytext212ptBold"/>
                <w:rFonts w:eastAsia="Microsoft Sans Serif"/>
                <w:b w:val="0"/>
              </w:rPr>
              <w:t>1 и более победителей в творческих мероприятиях, которым присвоен статус всероссийских или международных, – 7 баллов</w:t>
            </w:r>
          </w:p>
        </w:tc>
      </w:tr>
      <w:tr w:rsidR="00441BF8" w:rsidRPr="00441BF8" w:rsidTr="00161D04">
        <w:tc>
          <w:tcPr>
            <w:tcW w:w="6771" w:type="dxa"/>
          </w:tcPr>
          <w:p w:rsidR="003907CE" w:rsidRPr="003907CE" w:rsidRDefault="003907CE" w:rsidP="003907CE">
            <w:pPr>
              <w:rPr>
                <w:rFonts w:ascii="Times New Roman" w:hAnsi="Times New Roman" w:cs="Times New Roman"/>
              </w:rPr>
            </w:pPr>
          </w:p>
          <w:p w:rsidR="00441BF8" w:rsidRPr="003907CE" w:rsidRDefault="00441BF8" w:rsidP="003907CE">
            <w:pPr>
              <w:rPr>
                <w:rFonts w:ascii="Times New Roman" w:eastAsia="Times New Roman" w:hAnsi="Times New Roman" w:cs="Times New Roman"/>
              </w:rPr>
            </w:pPr>
            <w:r w:rsidRPr="003907CE">
              <w:rPr>
                <w:rFonts w:ascii="Times New Roman" w:hAnsi="Times New Roman" w:cs="Times New Roman"/>
              </w:rPr>
              <w:t xml:space="preserve">2.  </w:t>
            </w:r>
            <w:r w:rsidR="003907CE" w:rsidRPr="003907CE">
              <w:rPr>
                <w:rFonts w:ascii="Times New Roman" w:eastAsia="Times New Roman" w:hAnsi="Times New Roman" w:cs="Times New Roman"/>
              </w:rPr>
              <w:t>Наличие выпускников из числа обучающихся</w:t>
            </w:r>
            <w:r w:rsidR="003907CE" w:rsidRPr="003907CE">
              <w:rPr>
                <w:rFonts w:ascii="Times New Roman" w:eastAsia="Times New Roman" w:hAnsi="Times New Roman" w:cs="Times New Roman"/>
              </w:rPr>
              <w:t xml:space="preserve"> </w:t>
            </w:r>
            <w:r w:rsidR="003907CE" w:rsidRPr="003907CE">
              <w:rPr>
                <w:rFonts w:ascii="Times New Roman" w:eastAsia="Times New Roman" w:hAnsi="Times New Roman" w:cs="Times New Roman"/>
              </w:rPr>
              <w:t>образовательных организаций (далее –</w:t>
            </w:r>
            <w:r w:rsidR="003907CE" w:rsidRPr="003907CE">
              <w:rPr>
                <w:rFonts w:ascii="Times New Roman" w:eastAsia="Times New Roman" w:hAnsi="Times New Roman" w:cs="Times New Roman"/>
              </w:rPr>
              <w:t xml:space="preserve"> </w:t>
            </w:r>
            <w:r w:rsidR="003907CE" w:rsidRPr="003907CE">
              <w:rPr>
                <w:rFonts w:ascii="Times New Roman" w:eastAsia="Times New Roman" w:hAnsi="Times New Roman" w:cs="Times New Roman"/>
              </w:rPr>
              <w:t>выпускники), продолживших обучение</w:t>
            </w:r>
            <w:r w:rsidR="003907CE" w:rsidRPr="003907CE">
              <w:rPr>
                <w:rFonts w:ascii="Times New Roman" w:eastAsia="Times New Roman" w:hAnsi="Times New Roman" w:cs="Times New Roman"/>
              </w:rPr>
              <w:t xml:space="preserve"> </w:t>
            </w:r>
            <w:r w:rsidR="003907CE" w:rsidRPr="003907CE">
              <w:rPr>
                <w:rFonts w:ascii="Times New Roman" w:eastAsia="Times New Roman" w:hAnsi="Times New Roman" w:cs="Times New Roman"/>
              </w:rPr>
              <w:t>в профессиональных образовательных</w:t>
            </w:r>
            <w:r w:rsidR="003907CE" w:rsidRPr="003907CE">
              <w:rPr>
                <w:rFonts w:ascii="Times New Roman" w:eastAsia="Times New Roman" w:hAnsi="Times New Roman" w:cs="Times New Roman"/>
              </w:rPr>
              <w:t xml:space="preserve"> </w:t>
            </w:r>
            <w:r w:rsidR="003907CE" w:rsidRPr="003907CE">
              <w:rPr>
                <w:rFonts w:ascii="Times New Roman" w:eastAsia="Times New Roman" w:hAnsi="Times New Roman" w:cs="Times New Roman"/>
              </w:rPr>
              <w:t>организациях или организациях высшего</w:t>
            </w:r>
            <w:r w:rsidR="003907CE" w:rsidRPr="003907CE">
              <w:rPr>
                <w:rFonts w:ascii="Times New Roman" w:eastAsia="Times New Roman" w:hAnsi="Times New Roman" w:cs="Times New Roman"/>
              </w:rPr>
              <w:t xml:space="preserve"> </w:t>
            </w:r>
            <w:r w:rsidR="003907CE" w:rsidRPr="003907CE">
              <w:rPr>
                <w:rFonts w:ascii="Times New Roman" w:eastAsia="Times New Roman" w:hAnsi="Times New Roman" w:cs="Times New Roman"/>
              </w:rPr>
              <w:t>образования в сфере культуры и искусства</w:t>
            </w:r>
          </w:p>
          <w:p w:rsidR="003907CE" w:rsidRPr="003907CE" w:rsidRDefault="003907CE" w:rsidP="003907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3" w:type="dxa"/>
          </w:tcPr>
          <w:p w:rsidR="003907CE" w:rsidRPr="003907CE" w:rsidRDefault="003907CE" w:rsidP="003907CE">
            <w:pPr>
              <w:rPr>
                <w:rStyle w:val="Bodytext212ptBold"/>
                <w:rFonts w:eastAsia="Microsoft Sans Serif"/>
                <w:b w:val="0"/>
              </w:rPr>
            </w:pPr>
          </w:p>
          <w:p w:rsidR="003907CE" w:rsidRPr="003907CE" w:rsidRDefault="003907CE" w:rsidP="003907CE">
            <w:pPr>
              <w:rPr>
                <w:rStyle w:val="Bodytext212ptBold"/>
                <w:rFonts w:eastAsia="Microsoft Sans Serif"/>
                <w:b w:val="0"/>
              </w:rPr>
            </w:pPr>
            <w:r w:rsidRPr="003907CE">
              <w:rPr>
                <w:rStyle w:val="Bodytext212ptBold"/>
                <w:rFonts w:eastAsia="Microsoft Sans Serif"/>
                <w:b w:val="0"/>
              </w:rPr>
              <w:t>Один выпускник – 1 балл;</w:t>
            </w:r>
          </w:p>
          <w:p w:rsidR="00441BF8" w:rsidRPr="003907CE" w:rsidRDefault="003907CE" w:rsidP="003907CE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3907CE">
              <w:rPr>
                <w:rStyle w:val="Bodytext212ptBold"/>
                <w:rFonts w:eastAsia="Microsoft Sans Serif"/>
                <w:b w:val="0"/>
              </w:rPr>
              <w:t>два и более выпускников</w:t>
            </w:r>
            <w:proofErr w:type="gramEnd"/>
            <w:r w:rsidRPr="003907CE">
              <w:rPr>
                <w:rStyle w:val="Bodytext212ptBold"/>
                <w:rFonts w:eastAsia="Microsoft Sans Serif"/>
                <w:b w:val="0"/>
              </w:rPr>
              <w:t xml:space="preserve"> –</w:t>
            </w:r>
            <w:r>
              <w:rPr>
                <w:rStyle w:val="Bodytext212ptBold"/>
                <w:rFonts w:eastAsia="Microsoft Sans Serif"/>
                <w:b w:val="0"/>
              </w:rPr>
              <w:t xml:space="preserve"> </w:t>
            </w:r>
            <w:r w:rsidRPr="003907CE">
              <w:rPr>
                <w:rStyle w:val="Bodytext212ptBold"/>
                <w:rFonts w:eastAsia="Microsoft Sans Serif"/>
                <w:b w:val="0"/>
              </w:rPr>
              <w:t>3 балла</w:t>
            </w:r>
          </w:p>
        </w:tc>
      </w:tr>
      <w:tr w:rsidR="00441BF8" w:rsidRPr="00441BF8" w:rsidTr="00161D04">
        <w:tc>
          <w:tcPr>
            <w:tcW w:w="6771" w:type="dxa"/>
          </w:tcPr>
          <w:p w:rsidR="00441BF8" w:rsidRPr="003907CE" w:rsidRDefault="00441BF8" w:rsidP="003907CE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907CE">
              <w:rPr>
                <w:rFonts w:ascii="Times New Roman" w:hAnsi="Times New Roman" w:cs="Times New Roman"/>
              </w:rPr>
              <w:t xml:space="preserve">3.  </w:t>
            </w:r>
            <w:r w:rsidR="003907CE" w:rsidRPr="003907CE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Наличие результатов методической деятельности и форм экспериментальной и инновационной деятельности (учебно-методические разработки, результаты участия в профильных научных, образовательных и методических проектах, внедрение новых практик, идей, нововведений, технологий, методов в образовательную деятельность и прочее)</w:t>
            </w:r>
          </w:p>
        </w:tc>
        <w:tc>
          <w:tcPr>
            <w:tcW w:w="2793" w:type="dxa"/>
          </w:tcPr>
          <w:p w:rsidR="00441BF8" w:rsidRPr="003907CE" w:rsidRDefault="003907CE" w:rsidP="003907CE">
            <w:pPr>
              <w:spacing w:line="322" w:lineRule="exact"/>
              <w:rPr>
                <w:rFonts w:ascii="Times New Roman" w:hAnsi="Times New Roman" w:cs="Times New Roman"/>
              </w:rPr>
            </w:pPr>
            <w:r w:rsidRPr="003907CE">
              <w:rPr>
                <w:rFonts w:ascii="Times New Roman" w:hAnsi="Times New Roman" w:cs="Times New Roman"/>
              </w:rPr>
              <w:t>1 балл за каждый результат</w:t>
            </w:r>
            <w:r w:rsidRPr="003907CE">
              <w:rPr>
                <w:rFonts w:ascii="Times New Roman" w:hAnsi="Times New Roman" w:cs="Times New Roman"/>
              </w:rPr>
              <w:t xml:space="preserve"> </w:t>
            </w:r>
            <w:r w:rsidRPr="003907CE">
              <w:rPr>
                <w:rFonts w:ascii="Times New Roman" w:hAnsi="Times New Roman" w:cs="Times New Roman"/>
              </w:rPr>
              <w:t>и форму, но не более</w:t>
            </w:r>
            <w:r w:rsidRPr="003907CE">
              <w:rPr>
                <w:rFonts w:ascii="Times New Roman" w:hAnsi="Times New Roman" w:cs="Times New Roman"/>
              </w:rPr>
              <w:t xml:space="preserve"> </w:t>
            </w:r>
            <w:r w:rsidRPr="003907CE">
              <w:rPr>
                <w:rFonts w:ascii="Times New Roman" w:hAnsi="Times New Roman" w:cs="Times New Roman"/>
              </w:rPr>
              <w:t>10 баллов</w:t>
            </w:r>
          </w:p>
        </w:tc>
      </w:tr>
      <w:tr w:rsidR="00441BF8" w:rsidRPr="00441BF8" w:rsidTr="00161D04">
        <w:tc>
          <w:tcPr>
            <w:tcW w:w="6771" w:type="dxa"/>
          </w:tcPr>
          <w:p w:rsidR="003907CE" w:rsidRPr="003907CE" w:rsidRDefault="003907CE" w:rsidP="003907CE">
            <w:pPr>
              <w:spacing w:line="322" w:lineRule="exact"/>
              <w:ind w:left="284" w:hanging="284"/>
              <w:rPr>
                <w:rFonts w:ascii="Times New Roman" w:hAnsi="Times New Roman" w:cs="Times New Roman"/>
              </w:rPr>
            </w:pPr>
          </w:p>
          <w:p w:rsidR="00441BF8" w:rsidRPr="003907CE" w:rsidRDefault="00441BF8" w:rsidP="003907CE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907CE">
              <w:rPr>
                <w:rFonts w:ascii="Times New Roman" w:hAnsi="Times New Roman" w:cs="Times New Roman"/>
              </w:rPr>
              <w:t xml:space="preserve">4.  </w:t>
            </w:r>
            <w:r w:rsidR="003907CE" w:rsidRPr="003907CE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Трансляция педагогического опыта (в формах публикаций, создания сайтов в информационно-телекоммуникационной сети «Интернет», публичных лекций и прочее)</w:t>
            </w:r>
          </w:p>
        </w:tc>
        <w:tc>
          <w:tcPr>
            <w:tcW w:w="2793" w:type="dxa"/>
          </w:tcPr>
          <w:p w:rsidR="003907CE" w:rsidRPr="003907CE" w:rsidRDefault="003907CE" w:rsidP="003907CE">
            <w:pPr>
              <w:spacing w:line="322" w:lineRule="exact"/>
              <w:rPr>
                <w:rFonts w:ascii="Times New Roman" w:hAnsi="Times New Roman" w:cs="Times New Roman"/>
              </w:rPr>
            </w:pPr>
          </w:p>
          <w:p w:rsidR="00441BF8" w:rsidRPr="003907CE" w:rsidRDefault="003907CE" w:rsidP="003907CE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907CE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1 балл за каждую форму трансляции педагогического опыта, но не более 10 баллов</w:t>
            </w:r>
          </w:p>
        </w:tc>
      </w:tr>
      <w:tr w:rsidR="003907CE" w:rsidRPr="00441BF8" w:rsidTr="00161D04">
        <w:tc>
          <w:tcPr>
            <w:tcW w:w="6771" w:type="dxa"/>
          </w:tcPr>
          <w:p w:rsidR="003907CE" w:rsidRDefault="003907CE" w:rsidP="003907CE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  <w:p w:rsidR="003907CE" w:rsidRDefault="003907CE" w:rsidP="003907CE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907CE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Участие в конкурсах профессионального</w:t>
            </w: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м</w:t>
            </w:r>
            <w:r w:rsidRPr="003907CE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астерства</w:t>
            </w:r>
          </w:p>
          <w:p w:rsidR="003907CE" w:rsidRPr="003907CE" w:rsidRDefault="003907CE" w:rsidP="003907CE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  <w:p w:rsidR="003907CE" w:rsidRPr="003907CE" w:rsidRDefault="003907CE" w:rsidP="003907CE">
            <w:pPr>
              <w:spacing w:line="322" w:lineRule="exact"/>
              <w:ind w:left="284" w:hanging="284"/>
              <w:rPr>
                <w:rFonts w:ascii="Times New Roman" w:hAnsi="Times New Roman" w:cs="Times New Roman"/>
              </w:rPr>
            </w:pPr>
          </w:p>
        </w:tc>
        <w:tc>
          <w:tcPr>
            <w:tcW w:w="2793" w:type="dxa"/>
          </w:tcPr>
          <w:p w:rsidR="003907CE" w:rsidRDefault="003907CE" w:rsidP="003907CE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  <w:p w:rsidR="003907CE" w:rsidRPr="003907CE" w:rsidRDefault="003907CE" w:rsidP="003907CE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907CE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Да – 2 балла;</w:t>
            </w:r>
          </w:p>
          <w:p w:rsidR="003907CE" w:rsidRPr="003907CE" w:rsidRDefault="003907CE" w:rsidP="003907CE">
            <w:pPr>
              <w:spacing w:line="322" w:lineRule="exact"/>
              <w:rPr>
                <w:rFonts w:ascii="Times New Roman" w:hAnsi="Times New Roman" w:cs="Times New Roman"/>
              </w:rPr>
            </w:pPr>
            <w:r w:rsidRPr="003907CE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нет – 0 баллов</w:t>
            </w:r>
          </w:p>
        </w:tc>
      </w:tr>
      <w:tr w:rsidR="003907CE" w:rsidRPr="00441BF8" w:rsidTr="00161D04">
        <w:tc>
          <w:tcPr>
            <w:tcW w:w="6771" w:type="dxa"/>
          </w:tcPr>
          <w:p w:rsidR="003907CE" w:rsidRPr="003907CE" w:rsidRDefault="003907CE" w:rsidP="003907CE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907CE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Проведение открытого урока</w:t>
            </w:r>
          </w:p>
        </w:tc>
        <w:tc>
          <w:tcPr>
            <w:tcW w:w="2793" w:type="dxa"/>
          </w:tcPr>
          <w:p w:rsidR="003907CE" w:rsidRPr="003907CE" w:rsidRDefault="003907CE" w:rsidP="003907CE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907CE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Да – 2 балла;</w:t>
            </w:r>
          </w:p>
          <w:p w:rsidR="003907CE" w:rsidRPr="003907CE" w:rsidRDefault="003907CE" w:rsidP="003907CE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907CE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нет – 0 баллов</w:t>
            </w:r>
          </w:p>
        </w:tc>
      </w:tr>
    </w:tbl>
    <w:p w:rsidR="003907CE" w:rsidRPr="003907CE" w:rsidRDefault="003907CE" w:rsidP="003907CE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907CE">
        <w:rPr>
          <w:rFonts w:ascii="Times New Roman" w:hAnsi="Times New Roman" w:cs="Times New Roman"/>
          <w:sz w:val="26"/>
          <w:szCs w:val="26"/>
        </w:rPr>
        <w:lastRenderedPageBreak/>
        <w:t>Максимальное количество баллов для конкурсной заявки в номинации</w:t>
      </w:r>
      <w:r w:rsidRPr="003907CE">
        <w:rPr>
          <w:rFonts w:ascii="Times New Roman" w:hAnsi="Times New Roman" w:cs="Times New Roman"/>
          <w:sz w:val="26"/>
          <w:szCs w:val="26"/>
        </w:rPr>
        <w:t xml:space="preserve"> </w:t>
      </w:r>
      <w:r w:rsidRPr="003907CE">
        <w:rPr>
          <w:rFonts w:ascii="Times New Roman" w:hAnsi="Times New Roman" w:cs="Times New Roman"/>
          <w:sz w:val="26"/>
          <w:szCs w:val="26"/>
        </w:rPr>
        <w:t>«Лучший педагогический работник в сфере культуры и искусства» – 38 баллов.</w:t>
      </w:r>
      <w:r w:rsidRPr="003907C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907CE" w:rsidRPr="003907CE" w:rsidRDefault="003907CE" w:rsidP="003907CE">
      <w:pPr>
        <w:spacing w:after="120"/>
        <w:ind w:firstLine="709"/>
        <w:rPr>
          <w:rFonts w:ascii="Times New Roman" w:hAnsi="Times New Roman" w:cs="Times New Roman"/>
          <w:sz w:val="26"/>
          <w:szCs w:val="26"/>
        </w:rPr>
      </w:pPr>
    </w:p>
    <w:p w:rsidR="00441BF8" w:rsidRPr="003907CE" w:rsidRDefault="00441BF8" w:rsidP="003907CE">
      <w:pPr>
        <w:spacing w:after="120"/>
        <w:ind w:firstLine="709"/>
        <w:rPr>
          <w:rFonts w:ascii="Times New Roman" w:hAnsi="Times New Roman" w:cs="Times New Roman"/>
          <w:sz w:val="26"/>
          <w:szCs w:val="26"/>
        </w:rPr>
      </w:pPr>
      <w:r w:rsidRPr="003907CE">
        <w:rPr>
          <w:rFonts w:ascii="Times New Roman" w:hAnsi="Times New Roman" w:cs="Times New Roman"/>
          <w:sz w:val="26"/>
          <w:szCs w:val="26"/>
        </w:rPr>
        <w:t>2. Для номинации «Молодые дарования Архангельской области»: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771"/>
        <w:gridCol w:w="2793"/>
      </w:tblGrid>
      <w:tr w:rsidR="00441BF8" w:rsidRPr="00441BF8" w:rsidTr="00161D04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BF8" w:rsidRPr="00441BF8" w:rsidRDefault="00441BF8" w:rsidP="00AC6B3C">
            <w:pPr>
              <w:spacing w:line="322" w:lineRule="exact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41BF8">
              <w:rPr>
                <w:rFonts w:ascii="Times New Roman" w:hAnsi="Times New Roman" w:cs="Times New Roman"/>
                <w:b/>
                <w:sz w:val="23"/>
                <w:szCs w:val="23"/>
              </w:rPr>
              <w:t>Наименование критерия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1BF8" w:rsidRPr="00441BF8" w:rsidRDefault="00441BF8" w:rsidP="00AC6B3C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41BF8">
              <w:rPr>
                <w:rFonts w:ascii="Times New Roman" w:hAnsi="Times New Roman" w:cs="Times New Roman"/>
                <w:b/>
                <w:sz w:val="23"/>
                <w:szCs w:val="23"/>
              </w:rPr>
              <w:t>Диапазон оценки</w:t>
            </w:r>
          </w:p>
          <w:p w:rsidR="00441BF8" w:rsidRPr="00441BF8" w:rsidRDefault="00441BF8" w:rsidP="00AC6B3C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41BF8">
              <w:rPr>
                <w:rFonts w:ascii="Times New Roman" w:hAnsi="Times New Roman" w:cs="Times New Roman"/>
                <w:b/>
                <w:sz w:val="23"/>
                <w:szCs w:val="23"/>
              </w:rPr>
              <w:t>(баллов)</w:t>
            </w:r>
          </w:p>
        </w:tc>
      </w:tr>
      <w:tr w:rsidR="00441BF8" w:rsidRPr="003907CE" w:rsidTr="00161D04">
        <w:tc>
          <w:tcPr>
            <w:tcW w:w="6771" w:type="dxa"/>
            <w:tcBorders>
              <w:top w:val="single" w:sz="4" w:space="0" w:color="auto"/>
            </w:tcBorders>
          </w:tcPr>
          <w:p w:rsidR="00441BF8" w:rsidRPr="003907CE" w:rsidRDefault="00441BF8" w:rsidP="003907CE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907CE">
              <w:rPr>
                <w:rFonts w:ascii="Times New Roman" w:hAnsi="Times New Roman" w:cs="Times New Roman"/>
              </w:rPr>
              <w:t xml:space="preserve">1.  </w:t>
            </w:r>
            <w:r w:rsidR="003907CE" w:rsidRPr="003907CE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Динамика учебных достижений за последние три учебных года (рост успеваемости обучающихся образовательных организаций, процентов)</w:t>
            </w:r>
          </w:p>
        </w:tc>
        <w:tc>
          <w:tcPr>
            <w:tcW w:w="2793" w:type="dxa"/>
            <w:tcBorders>
              <w:top w:val="single" w:sz="4" w:space="0" w:color="auto"/>
            </w:tcBorders>
          </w:tcPr>
          <w:p w:rsidR="003907CE" w:rsidRPr="003907CE" w:rsidRDefault="003907CE" w:rsidP="003907CE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907CE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25% – 2 балла;</w:t>
            </w:r>
          </w:p>
          <w:p w:rsidR="003907CE" w:rsidRPr="003907CE" w:rsidRDefault="003907CE" w:rsidP="003907CE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907CE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50% – 3 балла;</w:t>
            </w:r>
          </w:p>
          <w:p w:rsidR="003907CE" w:rsidRPr="003907CE" w:rsidRDefault="003907CE" w:rsidP="003907CE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907CE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75% – 4 балла;</w:t>
            </w:r>
          </w:p>
          <w:p w:rsidR="00441BF8" w:rsidRPr="003907CE" w:rsidRDefault="003907CE" w:rsidP="003907CE">
            <w:pPr>
              <w:rPr>
                <w:rFonts w:ascii="Times New Roman" w:hAnsi="Times New Roman" w:cs="Times New Roman"/>
                <w:b/>
              </w:rPr>
            </w:pPr>
            <w:r w:rsidRPr="003907CE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100% – 5 баллов</w:t>
            </w:r>
          </w:p>
        </w:tc>
      </w:tr>
      <w:tr w:rsidR="00441BF8" w:rsidRPr="001D7FC2" w:rsidTr="00161D04">
        <w:tc>
          <w:tcPr>
            <w:tcW w:w="6771" w:type="dxa"/>
          </w:tcPr>
          <w:p w:rsidR="003907CE" w:rsidRDefault="003907CE" w:rsidP="003907CE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3907CE" w:rsidRDefault="00441BF8" w:rsidP="009F1418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1D7FC2">
              <w:rPr>
                <w:rFonts w:ascii="Times New Roman" w:hAnsi="Times New Roman" w:cs="Times New Roman"/>
                <w:sz w:val="25"/>
                <w:szCs w:val="25"/>
              </w:rPr>
              <w:t xml:space="preserve">2.  </w:t>
            </w:r>
            <w:r w:rsidR="003907CE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Наличие диплома (дипломов) победителя в творческих</w:t>
            </w:r>
            <w:r w:rsidR="009F1418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</w:t>
            </w:r>
            <w:r w:rsidR="003907CE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мероприятиях, которым присвоен статус</w:t>
            </w:r>
            <w:r w:rsidR="009F1418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</w:t>
            </w:r>
            <w:r w:rsidR="003907CE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муниципальных, региональных, всероссийских</w:t>
            </w:r>
            <w:r w:rsidR="009F1418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</w:t>
            </w:r>
            <w:r w:rsidR="003907CE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или международных, за последние три учебных года </w:t>
            </w:r>
          </w:p>
          <w:p w:rsidR="003907CE" w:rsidRPr="001D7FC2" w:rsidRDefault="003907CE" w:rsidP="003907CE">
            <w:pPr>
              <w:spacing w:line="322" w:lineRule="exact"/>
              <w:ind w:left="284" w:hanging="284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793" w:type="dxa"/>
          </w:tcPr>
          <w:p w:rsidR="003907CE" w:rsidRDefault="003907CE" w:rsidP="00AC6B3C">
            <w:pPr>
              <w:spacing w:line="322" w:lineRule="exact"/>
              <w:jc w:val="center"/>
              <w:rPr>
                <w:rStyle w:val="Bodytext212ptBold"/>
                <w:rFonts w:eastAsia="Microsoft Sans Serif"/>
                <w:b w:val="0"/>
                <w:sz w:val="25"/>
                <w:szCs w:val="25"/>
              </w:rPr>
            </w:pPr>
          </w:p>
          <w:p w:rsidR="003907CE" w:rsidRDefault="003907CE" w:rsidP="003907CE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Наличие диплома</w:t>
            </w:r>
            <w:r w:rsidR="009F1418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(дипломов)</w:t>
            </w:r>
            <w:r w:rsidR="009F1418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победителя</w:t>
            </w:r>
          </w:p>
          <w:p w:rsidR="003907CE" w:rsidRDefault="003907CE" w:rsidP="003907CE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в творческих</w:t>
            </w:r>
            <w:r w:rsidR="009F1418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мероприятиях, которым</w:t>
            </w:r>
            <w:r w:rsidR="009F1418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присвоен статус</w:t>
            </w:r>
            <w:r w:rsidR="009F1418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муниципальных, –</w:t>
            </w:r>
            <w:r w:rsidR="009F1418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</w:t>
            </w:r>
            <w:r w:rsidR="009F1418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br/>
            </w: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1 балл;</w:t>
            </w:r>
          </w:p>
          <w:p w:rsidR="003907CE" w:rsidRDefault="003907CE" w:rsidP="003907CE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наличие диплома</w:t>
            </w:r>
            <w:r w:rsidR="009F1418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(дипломов)</w:t>
            </w:r>
            <w:r w:rsidR="009F1418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победителя</w:t>
            </w:r>
            <w:r w:rsidR="009F1418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в творческих</w:t>
            </w:r>
            <w:r w:rsidR="009F1418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мероприятиях, которым</w:t>
            </w:r>
            <w:r w:rsidR="009F1418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присвоен статус</w:t>
            </w:r>
            <w:r w:rsidR="009F1418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региональных, –</w:t>
            </w:r>
            <w:r w:rsidR="009F1418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2 балла;</w:t>
            </w:r>
          </w:p>
          <w:p w:rsidR="003907CE" w:rsidRDefault="003907CE" w:rsidP="003907CE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наличие диплома</w:t>
            </w:r>
            <w:r w:rsidR="009F1418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(дипломов) победителя</w:t>
            </w:r>
            <w:r w:rsidR="009F1418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в творческих</w:t>
            </w:r>
            <w:r w:rsidR="009F1418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мероприятиях, которым</w:t>
            </w:r>
            <w:r w:rsidR="009F1418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присвоен статус</w:t>
            </w:r>
            <w:r w:rsidR="009F1418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всероссийских, –</w:t>
            </w:r>
            <w:r w:rsidR="009F1418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</w:t>
            </w:r>
            <w:r w:rsidR="009F1418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br/>
            </w: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3 балла;</w:t>
            </w:r>
          </w:p>
          <w:p w:rsidR="00441BF8" w:rsidRPr="001D7FC2" w:rsidRDefault="003907CE" w:rsidP="009F1418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участие в творческих</w:t>
            </w:r>
            <w:r w:rsidR="009F1418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мероприятиях, которым</w:t>
            </w:r>
            <w:r w:rsidR="009F1418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присвоен статус</w:t>
            </w:r>
            <w:r w:rsidR="009F1418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международных, –</w:t>
            </w:r>
            <w:r w:rsidR="009F1418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</w:t>
            </w:r>
            <w:r w:rsidR="009F1418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br/>
            </w: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4 балла</w:t>
            </w:r>
          </w:p>
        </w:tc>
      </w:tr>
      <w:tr w:rsidR="00441BF8" w:rsidRPr="009F1418" w:rsidTr="00161D04">
        <w:tc>
          <w:tcPr>
            <w:tcW w:w="6771" w:type="dxa"/>
          </w:tcPr>
          <w:p w:rsidR="009F1418" w:rsidRPr="009F1418" w:rsidRDefault="009F1418" w:rsidP="009F1418">
            <w:pPr>
              <w:ind w:firstLine="709"/>
              <w:rPr>
                <w:rFonts w:ascii="Times New Roman" w:hAnsi="Times New Roman" w:cs="Times New Roman"/>
              </w:rPr>
            </w:pPr>
          </w:p>
          <w:p w:rsidR="009F1418" w:rsidRPr="009F1418" w:rsidRDefault="00441BF8" w:rsidP="009F1418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9F1418">
              <w:rPr>
                <w:rFonts w:ascii="Times New Roman" w:hAnsi="Times New Roman" w:cs="Times New Roman"/>
              </w:rPr>
              <w:t xml:space="preserve">3.  </w:t>
            </w:r>
            <w:r w:rsidR="009F1418" w:rsidRPr="009F1418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Обоснованность и последовательность изложения</w:t>
            </w:r>
          </w:p>
          <w:p w:rsidR="00441BF8" w:rsidRPr="009F1418" w:rsidRDefault="009F1418" w:rsidP="009F1418">
            <w:pPr>
              <w:rPr>
                <w:rFonts w:ascii="Times New Roman" w:hAnsi="Times New Roman" w:cs="Times New Roman"/>
              </w:rPr>
            </w:pPr>
            <w:r w:rsidRPr="009F1418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материала в творческой биографии участника конкурса</w:t>
            </w:r>
          </w:p>
        </w:tc>
        <w:tc>
          <w:tcPr>
            <w:tcW w:w="2793" w:type="dxa"/>
          </w:tcPr>
          <w:p w:rsidR="009F1418" w:rsidRPr="009F1418" w:rsidRDefault="009F1418" w:rsidP="009F1418">
            <w:pPr>
              <w:ind w:firstLine="709"/>
              <w:rPr>
                <w:rFonts w:ascii="Times New Roman" w:hAnsi="Times New Roman" w:cs="Times New Roman"/>
              </w:rPr>
            </w:pPr>
          </w:p>
          <w:p w:rsidR="009F1418" w:rsidRPr="009F1418" w:rsidRDefault="009F1418" w:rsidP="009F1418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9F1418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Да – 2 балла;</w:t>
            </w:r>
          </w:p>
          <w:p w:rsidR="00441BF8" w:rsidRPr="009F1418" w:rsidRDefault="009F1418" w:rsidP="009F1418">
            <w:pPr>
              <w:rPr>
                <w:rFonts w:ascii="Times New Roman" w:hAnsi="Times New Roman" w:cs="Times New Roman"/>
              </w:rPr>
            </w:pPr>
            <w:r w:rsidRPr="009F1418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нет – 0 баллов</w:t>
            </w:r>
          </w:p>
        </w:tc>
      </w:tr>
    </w:tbl>
    <w:p w:rsidR="00B21F6C" w:rsidRDefault="00B21F6C" w:rsidP="00B21F6C">
      <w:pPr>
        <w:spacing w:before="120"/>
        <w:rPr>
          <w:rFonts w:ascii="Times New Roman" w:hAnsi="Times New Roman" w:cs="Times New Roman"/>
          <w:sz w:val="25"/>
          <w:szCs w:val="25"/>
        </w:rPr>
      </w:pPr>
      <w:bookmarkStart w:id="0" w:name="_GoBack"/>
      <w:bookmarkEnd w:id="0"/>
    </w:p>
    <w:p w:rsidR="00441BF8" w:rsidRPr="00441BF8" w:rsidRDefault="00B21F6C" w:rsidP="00B21F6C">
      <w:pPr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B21F6C">
        <w:rPr>
          <w:rFonts w:ascii="Times New Roman" w:hAnsi="Times New Roman" w:cs="Times New Roman"/>
          <w:sz w:val="25"/>
          <w:szCs w:val="25"/>
        </w:rPr>
        <w:t>Максимальное количество баллов для конкурсной заявки в номинации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B21F6C">
        <w:rPr>
          <w:rFonts w:ascii="Times New Roman" w:hAnsi="Times New Roman" w:cs="Times New Roman"/>
          <w:sz w:val="25"/>
          <w:szCs w:val="25"/>
        </w:rPr>
        <w:t>«Молодые дарования Архангельской области» – 17 баллов.</w:t>
      </w:r>
    </w:p>
    <w:sectPr w:rsidR="00441BF8" w:rsidRPr="00441BF8" w:rsidSect="00A37D56">
      <w:pgSz w:w="11900" w:h="16840"/>
      <w:pgMar w:top="1134" w:right="851" w:bottom="1134" w:left="1701" w:header="426" w:footer="3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6D7500"/>
    <w:multiLevelType w:val="hybridMultilevel"/>
    <w:tmpl w:val="44A4A6A0"/>
    <w:lvl w:ilvl="0" w:tplc="2E167DFA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 w:grammar="clean"/>
  <w:defaultTabStop w:val="708"/>
  <w:characterSpacingControl w:val="doNotCompress"/>
  <w:compat/>
  <w:rsids>
    <w:rsidRoot w:val="00441BF8"/>
    <w:rsid w:val="00004E68"/>
    <w:rsid w:val="001267AE"/>
    <w:rsid w:val="001605FB"/>
    <w:rsid w:val="001B61D9"/>
    <w:rsid w:val="001D7FC2"/>
    <w:rsid w:val="0036642A"/>
    <w:rsid w:val="003907CE"/>
    <w:rsid w:val="00441BF8"/>
    <w:rsid w:val="004A7613"/>
    <w:rsid w:val="0056661C"/>
    <w:rsid w:val="005A16BF"/>
    <w:rsid w:val="006B459C"/>
    <w:rsid w:val="009F1418"/>
    <w:rsid w:val="00A12D62"/>
    <w:rsid w:val="00A5732B"/>
    <w:rsid w:val="00AC6B3C"/>
    <w:rsid w:val="00B21F6C"/>
    <w:rsid w:val="00D927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41BF8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 (2)_"/>
    <w:basedOn w:val="a0"/>
    <w:rsid w:val="00441B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6">
    <w:name w:val="Body text (6)_"/>
    <w:basedOn w:val="a0"/>
    <w:link w:val="Bodytext60"/>
    <w:rsid w:val="00441BF8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Bodytext6Spacing3pt">
    <w:name w:val="Body text (6) + Spacing 3 pt"/>
    <w:basedOn w:val="Bodytext6"/>
    <w:rsid w:val="00441BF8"/>
    <w:rPr>
      <w:rFonts w:ascii="Times New Roman" w:eastAsia="Times New Roman" w:hAnsi="Times New Roman" w:cs="Times New Roman"/>
      <w:b/>
      <w:bCs/>
      <w:color w:val="000000"/>
      <w:spacing w:val="7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Bodytext212ptBold">
    <w:name w:val="Body text (2) + 12 pt;Bold"/>
    <w:basedOn w:val="Bodytext2"/>
    <w:rsid w:val="00441B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0">
    <w:name w:val="Body text (2)"/>
    <w:basedOn w:val="Bodytext2"/>
    <w:rsid w:val="00441B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Bodytext60">
    <w:name w:val="Body text (6)"/>
    <w:basedOn w:val="a"/>
    <w:link w:val="Bodytext6"/>
    <w:rsid w:val="00441BF8"/>
    <w:pPr>
      <w:shd w:val="clear" w:color="auto" w:fill="FFFFFF"/>
      <w:spacing w:after="60" w:line="322" w:lineRule="exact"/>
      <w:jc w:val="center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table" w:styleId="a3">
    <w:name w:val="Table Grid"/>
    <w:basedOn w:val="a1"/>
    <w:uiPriority w:val="59"/>
    <w:rsid w:val="00441BF8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3pt">
    <w:name w:val="Основной текст (2) + 13 pt"/>
    <w:rsid w:val="001D7FC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4">
    <w:name w:val="List Paragraph"/>
    <w:basedOn w:val="a"/>
    <w:uiPriority w:val="34"/>
    <w:qFormat/>
    <w:rsid w:val="00D927A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530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Переведенцева Татьяна Александровна</dc:creator>
  <cp:lastModifiedBy>pristupa.av</cp:lastModifiedBy>
  <cp:revision>7</cp:revision>
  <dcterms:created xsi:type="dcterms:W3CDTF">2024-09-12T09:14:00Z</dcterms:created>
  <dcterms:modified xsi:type="dcterms:W3CDTF">2025-08-15T11:39:00Z</dcterms:modified>
</cp:coreProperties>
</file>