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AF" w:rsidRPr="00165B90" w:rsidRDefault="00DC339A" w:rsidP="00DC3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B9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DC339A" w:rsidRPr="00165B90" w:rsidRDefault="00165B90" w:rsidP="00DC339A">
      <w:pPr>
        <w:spacing w:after="0" w:line="240" w:lineRule="auto"/>
        <w:jc w:val="center"/>
        <w:rPr>
          <w:rStyle w:val="FontStyle16"/>
          <w:b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м</w:t>
      </w:r>
      <w:r w:rsidR="00DC339A" w:rsidRPr="00165B90">
        <w:rPr>
          <w:rFonts w:ascii="Times New Roman" w:hAnsi="Times New Roman" w:cs="Times New Roman"/>
          <w:b/>
          <w:sz w:val="26"/>
          <w:szCs w:val="26"/>
        </w:rPr>
        <w:t xml:space="preserve">инистерства культуры Архангельской области о порядке и условиях проведения конкурса </w:t>
      </w:r>
      <w:r w:rsidR="00DC339A" w:rsidRPr="00165B90">
        <w:rPr>
          <w:rStyle w:val="FontStyle16"/>
          <w:b/>
        </w:rPr>
        <w:t>на предоставление субсидий бюджетам муниципальных районов, муниципальных округов, городских и сельских поселений Архангельской области на поддержку отрасли культуры в части государственной поддержки лучших муниципальных учреждений культуры, муниципальных образовательных организаций дополнительного образования детей (детских школ искусств по видам искусств), находящихся в сельской местности, и их работников в целях реализации национального проекта</w:t>
      </w:r>
      <w:proofErr w:type="gramEnd"/>
      <w:r w:rsidR="00DC339A" w:rsidRPr="00165B90">
        <w:rPr>
          <w:rStyle w:val="FontStyle16"/>
          <w:b/>
        </w:rPr>
        <w:t xml:space="preserve"> «Культура» в 202</w:t>
      </w:r>
      <w:r w:rsidR="00D83242">
        <w:rPr>
          <w:rStyle w:val="FontStyle16"/>
          <w:b/>
        </w:rPr>
        <w:t>4</w:t>
      </w:r>
      <w:r w:rsidR="00DC339A" w:rsidRPr="00165B90">
        <w:rPr>
          <w:rStyle w:val="FontStyle16"/>
          <w:b/>
        </w:rPr>
        <w:t xml:space="preserve"> году</w:t>
      </w:r>
    </w:p>
    <w:p w:rsidR="00DC339A" w:rsidRPr="00165B90" w:rsidRDefault="00DC339A" w:rsidP="00DC339A">
      <w:pPr>
        <w:spacing w:after="0" w:line="240" w:lineRule="auto"/>
        <w:jc w:val="center"/>
        <w:rPr>
          <w:rStyle w:val="FontStyle16"/>
          <w:b/>
        </w:rPr>
      </w:pPr>
    </w:p>
    <w:p w:rsidR="00DC339A" w:rsidRPr="00165B90" w:rsidRDefault="00DC339A" w:rsidP="00DC339A">
      <w:pPr>
        <w:spacing w:after="0" w:line="240" w:lineRule="auto"/>
        <w:ind w:firstLine="709"/>
        <w:jc w:val="both"/>
        <w:rPr>
          <w:rStyle w:val="FontStyle16"/>
        </w:rPr>
      </w:pPr>
      <w:proofErr w:type="gramStart"/>
      <w:r w:rsidRPr="00165B90">
        <w:rPr>
          <w:rStyle w:val="FontStyle16"/>
        </w:rPr>
        <w:t xml:space="preserve">Министерство культуры Архангельской области проводит конкурс </w:t>
      </w:r>
      <w:r w:rsidR="00165B90">
        <w:rPr>
          <w:rStyle w:val="FontStyle16"/>
        </w:rPr>
        <w:br/>
      </w:r>
      <w:r w:rsidRPr="00165B90">
        <w:rPr>
          <w:rStyle w:val="FontStyle16"/>
        </w:rPr>
        <w:t>на предоставление субсидий бюджетам муниципальных районов, муниципальных округов, городских и сельских поселений Архангельской области на поддержку отрасли культуры в части государственной поддержки лучших муниципальных учреждений культуры, муниципальных образовательных организаций дополнительного образования детей (детских школ искусств по видам искусств), находящихся в сельской местности, и их работников в целях реализации национального проекта «Культура» (далее – конкурс) в</w:t>
      </w:r>
      <w:proofErr w:type="gramEnd"/>
      <w:r w:rsidRPr="00165B90">
        <w:rPr>
          <w:rStyle w:val="FontStyle16"/>
        </w:rPr>
        <w:t xml:space="preserve"> 202</w:t>
      </w:r>
      <w:r w:rsidR="00D83242">
        <w:rPr>
          <w:rStyle w:val="FontStyle16"/>
        </w:rPr>
        <w:t>4</w:t>
      </w:r>
      <w:r w:rsidRPr="00165B90">
        <w:rPr>
          <w:rStyle w:val="FontStyle16"/>
        </w:rPr>
        <w:t xml:space="preserve"> г.</w:t>
      </w:r>
    </w:p>
    <w:p w:rsidR="00DC339A" w:rsidRPr="00165B90" w:rsidRDefault="00DC339A" w:rsidP="00DC339A">
      <w:pPr>
        <w:spacing w:after="0" w:line="240" w:lineRule="auto"/>
        <w:ind w:firstLine="709"/>
        <w:jc w:val="both"/>
        <w:rPr>
          <w:rStyle w:val="FontStyle16"/>
        </w:rPr>
      </w:pPr>
      <w:r w:rsidRPr="00165B90">
        <w:rPr>
          <w:rStyle w:val="FontStyle16"/>
        </w:rPr>
        <w:t xml:space="preserve">Порядок проведения конкурса утвержден постановлением Правительства Архангельской области от 12 октября 2012 г. № 461-пп «Об утверждении государственной программы Архангельской области «Культура Русского Севера». </w:t>
      </w:r>
    </w:p>
    <w:p w:rsidR="00DC339A" w:rsidRPr="00165B90" w:rsidRDefault="00DC339A" w:rsidP="00DC339A">
      <w:pPr>
        <w:spacing w:after="0" w:line="240" w:lineRule="auto"/>
        <w:ind w:firstLine="709"/>
        <w:jc w:val="both"/>
        <w:rPr>
          <w:rStyle w:val="FontStyle16"/>
        </w:rPr>
      </w:pPr>
      <w:r w:rsidRPr="00165B90">
        <w:rPr>
          <w:rStyle w:val="FontStyle16"/>
        </w:rPr>
        <w:t>Место и время приема конкурсной документации на участие в конкурсе:</w:t>
      </w:r>
    </w:p>
    <w:p w:rsidR="00DC339A" w:rsidRPr="00165B90" w:rsidRDefault="00DC339A" w:rsidP="00DC339A">
      <w:pPr>
        <w:pStyle w:val="Style5"/>
        <w:widowControl/>
        <w:spacing w:line="240" w:lineRule="auto"/>
        <w:ind w:firstLine="709"/>
        <w:rPr>
          <w:rStyle w:val="FontStyle19"/>
          <w:sz w:val="26"/>
          <w:szCs w:val="26"/>
        </w:rPr>
      </w:pPr>
      <w:r w:rsidRPr="00165B90">
        <w:rPr>
          <w:rStyle w:val="FontStyle19"/>
          <w:sz w:val="26"/>
          <w:szCs w:val="26"/>
        </w:rPr>
        <w:t xml:space="preserve">163000, г. Архангельск, проспект Троицкий, д. 49, </w:t>
      </w:r>
      <w:proofErr w:type="spellStart"/>
      <w:r w:rsidRPr="00165B90">
        <w:rPr>
          <w:rStyle w:val="FontStyle19"/>
          <w:sz w:val="26"/>
          <w:szCs w:val="26"/>
        </w:rPr>
        <w:t>каб</w:t>
      </w:r>
      <w:proofErr w:type="spellEnd"/>
      <w:r w:rsidRPr="00165B90">
        <w:rPr>
          <w:rStyle w:val="FontStyle19"/>
          <w:sz w:val="26"/>
          <w:szCs w:val="26"/>
        </w:rPr>
        <w:t>. 424, прием</w:t>
      </w:r>
      <w:r w:rsidR="001C4BBA" w:rsidRPr="00165B90">
        <w:rPr>
          <w:rStyle w:val="FontStyle19"/>
          <w:sz w:val="26"/>
          <w:szCs w:val="26"/>
        </w:rPr>
        <w:t>ная министерства культуры Архангельской области;</w:t>
      </w:r>
    </w:p>
    <w:p w:rsidR="001C4BBA" w:rsidRPr="00165B90" w:rsidRDefault="00810102" w:rsidP="00DC339A">
      <w:pPr>
        <w:pStyle w:val="Style5"/>
        <w:widowControl/>
        <w:spacing w:line="240" w:lineRule="auto"/>
        <w:ind w:firstLine="709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с</w:t>
      </w:r>
      <w:r w:rsidR="001C4BBA" w:rsidRPr="00165B90">
        <w:rPr>
          <w:rStyle w:val="FontStyle19"/>
          <w:sz w:val="26"/>
          <w:szCs w:val="26"/>
        </w:rPr>
        <w:t xml:space="preserve"> 09:00 до 17:30 (обеденный перерыв – с 13:00 до 14:00) в будние дни, кроме пятницы, в пятницу – с 09:00 до 16:00 (обеденный перерыв – с 13:00 до 14:00).</w:t>
      </w:r>
    </w:p>
    <w:p w:rsidR="001C4BBA" w:rsidRPr="00165B90" w:rsidRDefault="001C4BBA" w:rsidP="001C4BBA">
      <w:pPr>
        <w:pStyle w:val="Style5"/>
        <w:widowControl/>
        <w:spacing w:line="240" w:lineRule="auto"/>
        <w:ind w:firstLine="709"/>
        <w:rPr>
          <w:rStyle w:val="FontStyle16"/>
        </w:rPr>
      </w:pPr>
      <w:r w:rsidRPr="00165B90">
        <w:rPr>
          <w:rStyle w:val="FontStyle19"/>
          <w:sz w:val="26"/>
          <w:szCs w:val="26"/>
        </w:rPr>
        <w:t xml:space="preserve">Сроки приема </w:t>
      </w:r>
      <w:r w:rsidRPr="00165B90">
        <w:rPr>
          <w:rStyle w:val="FontStyle16"/>
        </w:rPr>
        <w:t>конкурсной документации на участие в конкурсе:</w:t>
      </w:r>
    </w:p>
    <w:p w:rsidR="001C4BBA" w:rsidRPr="00165B90" w:rsidRDefault="00810102" w:rsidP="001C4BBA">
      <w:pPr>
        <w:pStyle w:val="Style5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с</w:t>
      </w:r>
      <w:r w:rsidR="001C4BBA" w:rsidRPr="00165B90">
        <w:rPr>
          <w:rStyle w:val="FontStyle16"/>
        </w:rPr>
        <w:t xml:space="preserve"> </w:t>
      </w:r>
      <w:r w:rsidR="004907E5">
        <w:rPr>
          <w:rStyle w:val="FontStyle16"/>
        </w:rPr>
        <w:t>1</w:t>
      </w:r>
      <w:r w:rsidR="00D83242">
        <w:rPr>
          <w:rStyle w:val="FontStyle16"/>
        </w:rPr>
        <w:t>5</w:t>
      </w:r>
      <w:r w:rsidR="004907E5">
        <w:rPr>
          <w:rStyle w:val="FontStyle16"/>
        </w:rPr>
        <w:t xml:space="preserve"> по 21</w:t>
      </w:r>
      <w:r w:rsidR="001C4BBA" w:rsidRPr="00165B90">
        <w:rPr>
          <w:rStyle w:val="FontStyle16"/>
        </w:rPr>
        <w:t xml:space="preserve"> </w:t>
      </w:r>
      <w:r w:rsidR="004907E5">
        <w:rPr>
          <w:rStyle w:val="FontStyle16"/>
        </w:rPr>
        <w:t>декабря 2023</w:t>
      </w:r>
      <w:r w:rsidR="001C4BBA" w:rsidRPr="00165B90">
        <w:rPr>
          <w:rStyle w:val="FontStyle16"/>
        </w:rPr>
        <w:t xml:space="preserve"> года</w:t>
      </w:r>
      <w:r w:rsidR="00165B90">
        <w:rPr>
          <w:rStyle w:val="FontStyle16"/>
        </w:rPr>
        <w:t xml:space="preserve"> включительно</w:t>
      </w:r>
      <w:r w:rsidR="001C4BBA" w:rsidRPr="00165B90">
        <w:rPr>
          <w:rStyle w:val="FontStyle16"/>
        </w:rPr>
        <w:t>.</w:t>
      </w:r>
    </w:p>
    <w:p w:rsidR="001C4BBA" w:rsidRPr="00165B90" w:rsidRDefault="001C4BBA" w:rsidP="001C4BBA">
      <w:pPr>
        <w:pStyle w:val="Style5"/>
        <w:widowControl/>
        <w:spacing w:line="240" w:lineRule="auto"/>
        <w:ind w:firstLine="709"/>
        <w:rPr>
          <w:rStyle w:val="FontStyle16"/>
        </w:rPr>
      </w:pPr>
      <w:r w:rsidRPr="00165B90">
        <w:rPr>
          <w:rStyle w:val="FontStyle16"/>
        </w:rPr>
        <w:t>Перечень документов, представляемых заявителем для участия в конкурсе:</w:t>
      </w:r>
    </w:p>
    <w:p w:rsidR="001C4BBA" w:rsidRPr="00165B90" w:rsidRDefault="001C4BBA" w:rsidP="001C4BBA">
      <w:pPr>
        <w:pStyle w:val="Style5"/>
        <w:widowControl/>
        <w:spacing w:line="240" w:lineRule="auto"/>
        <w:ind w:firstLine="709"/>
        <w:rPr>
          <w:rStyle w:val="FontStyle19"/>
          <w:sz w:val="26"/>
          <w:szCs w:val="26"/>
        </w:rPr>
      </w:pPr>
      <w:r w:rsidRPr="00165B90">
        <w:rPr>
          <w:rStyle w:val="FontStyle16"/>
        </w:rPr>
        <w:t>1)</w:t>
      </w:r>
      <w:r w:rsidRPr="00165B90">
        <w:rPr>
          <w:rStyle w:val="FontStyle19"/>
          <w:sz w:val="26"/>
          <w:szCs w:val="26"/>
        </w:rPr>
        <w:t xml:space="preserve"> заявка на участие в конкурсе по форме согласно Приложению № 1;</w:t>
      </w:r>
    </w:p>
    <w:p w:rsidR="001C4BBA" w:rsidRPr="00165B90" w:rsidRDefault="001C4BBA" w:rsidP="001C4BBA">
      <w:pPr>
        <w:pStyle w:val="Style5"/>
        <w:widowControl/>
        <w:spacing w:line="240" w:lineRule="auto"/>
        <w:ind w:firstLine="709"/>
        <w:rPr>
          <w:rStyle w:val="FontStyle19"/>
          <w:sz w:val="26"/>
          <w:szCs w:val="26"/>
        </w:rPr>
      </w:pPr>
      <w:r w:rsidRPr="00165B90">
        <w:rPr>
          <w:rStyle w:val="FontStyle19"/>
          <w:sz w:val="26"/>
          <w:szCs w:val="26"/>
        </w:rPr>
        <w:t>2) пояснительн</w:t>
      </w:r>
      <w:r w:rsidR="00165B90">
        <w:rPr>
          <w:rStyle w:val="FontStyle19"/>
          <w:sz w:val="26"/>
          <w:szCs w:val="26"/>
        </w:rPr>
        <w:t>ая</w:t>
      </w:r>
      <w:r w:rsidRPr="00165B90">
        <w:rPr>
          <w:rStyle w:val="FontStyle19"/>
          <w:sz w:val="26"/>
          <w:szCs w:val="26"/>
        </w:rPr>
        <w:t xml:space="preserve"> записк</w:t>
      </w:r>
      <w:r w:rsidR="00165B90">
        <w:rPr>
          <w:rStyle w:val="FontStyle19"/>
          <w:sz w:val="26"/>
          <w:szCs w:val="26"/>
        </w:rPr>
        <w:t>а</w:t>
      </w:r>
      <w:r w:rsidRPr="00165B90">
        <w:rPr>
          <w:rStyle w:val="FontStyle19"/>
          <w:sz w:val="26"/>
          <w:szCs w:val="26"/>
        </w:rPr>
        <w:t xml:space="preserve"> к заявке по форме согласно Приложению № 2;</w:t>
      </w:r>
    </w:p>
    <w:p w:rsidR="00DC339A" w:rsidRPr="00165B90" w:rsidRDefault="001C4BBA" w:rsidP="00165B90">
      <w:pPr>
        <w:pStyle w:val="Style5"/>
        <w:widowControl/>
        <w:spacing w:line="240" w:lineRule="auto"/>
        <w:ind w:firstLine="709"/>
        <w:rPr>
          <w:sz w:val="26"/>
          <w:szCs w:val="26"/>
        </w:rPr>
      </w:pPr>
      <w:r w:rsidRPr="00165B90">
        <w:rPr>
          <w:rStyle w:val="FontStyle19"/>
          <w:sz w:val="26"/>
          <w:szCs w:val="26"/>
        </w:rPr>
        <w:t>3)</w:t>
      </w:r>
      <w:r w:rsidR="00165B90" w:rsidRPr="00165B90">
        <w:rPr>
          <w:sz w:val="26"/>
          <w:szCs w:val="26"/>
        </w:rPr>
        <w:t> </w:t>
      </w:r>
      <w:r w:rsidRPr="00165B90">
        <w:rPr>
          <w:rStyle w:val="FontStyle19"/>
          <w:sz w:val="26"/>
          <w:szCs w:val="26"/>
        </w:rPr>
        <w:t>ходатайство органа местного самоуправления муниципального образования о выдвижении заявителя на конкурс</w:t>
      </w:r>
      <w:r w:rsidRPr="00165B90">
        <w:rPr>
          <w:sz w:val="26"/>
          <w:szCs w:val="26"/>
        </w:rPr>
        <w:t>.</w:t>
      </w:r>
    </w:p>
    <w:p w:rsidR="00EA124F" w:rsidRPr="00165B90" w:rsidRDefault="00EA124F" w:rsidP="00EA1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5B90">
        <w:rPr>
          <w:rFonts w:ascii="Times New Roman" w:hAnsi="Times New Roman" w:cs="Times New Roman"/>
          <w:sz w:val="26"/>
          <w:szCs w:val="26"/>
        </w:rPr>
        <w:tab/>
        <w:t>Наименование, адрес и контактная информация организатора конкурса:</w:t>
      </w:r>
    </w:p>
    <w:p w:rsidR="00EA124F" w:rsidRPr="00165B90" w:rsidRDefault="00810102" w:rsidP="0081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EA124F" w:rsidRPr="00165B90">
        <w:rPr>
          <w:rFonts w:ascii="Times New Roman" w:hAnsi="Times New Roman" w:cs="Times New Roman"/>
          <w:sz w:val="26"/>
          <w:szCs w:val="26"/>
        </w:rPr>
        <w:t>инистерство культуры Архангельской области;</w:t>
      </w:r>
    </w:p>
    <w:p w:rsidR="00EA124F" w:rsidRPr="00165B90" w:rsidRDefault="00EA124F" w:rsidP="00EA124F">
      <w:pPr>
        <w:spacing w:after="0" w:line="240" w:lineRule="auto"/>
        <w:ind w:firstLine="708"/>
        <w:jc w:val="both"/>
        <w:rPr>
          <w:rStyle w:val="FontStyle19"/>
          <w:sz w:val="26"/>
          <w:szCs w:val="26"/>
        </w:rPr>
      </w:pPr>
      <w:r w:rsidRPr="00165B90">
        <w:rPr>
          <w:rStyle w:val="FontStyle19"/>
          <w:sz w:val="26"/>
          <w:szCs w:val="26"/>
        </w:rPr>
        <w:t xml:space="preserve">163000, г. Архангельск, проспект Троицкий, д. 49, </w:t>
      </w:r>
      <w:proofErr w:type="spellStart"/>
      <w:r w:rsidRPr="00165B90">
        <w:rPr>
          <w:rStyle w:val="FontStyle19"/>
          <w:sz w:val="26"/>
          <w:szCs w:val="26"/>
        </w:rPr>
        <w:t>каб</w:t>
      </w:r>
      <w:proofErr w:type="spellEnd"/>
      <w:r w:rsidRPr="00165B90">
        <w:rPr>
          <w:rStyle w:val="FontStyle19"/>
          <w:sz w:val="26"/>
          <w:szCs w:val="26"/>
        </w:rPr>
        <w:t>. 42</w:t>
      </w:r>
      <w:r w:rsidR="00D83242">
        <w:rPr>
          <w:rStyle w:val="FontStyle19"/>
          <w:sz w:val="26"/>
          <w:szCs w:val="26"/>
        </w:rPr>
        <w:t>4</w:t>
      </w:r>
      <w:r w:rsidRPr="00165B90">
        <w:rPr>
          <w:rStyle w:val="FontStyle19"/>
          <w:sz w:val="26"/>
          <w:szCs w:val="26"/>
        </w:rPr>
        <w:t>;</w:t>
      </w:r>
    </w:p>
    <w:p w:rsidR="00EA124F" w:rsidRPr="00165B90" w:rsidRDefault="00810102" w:rsidP="00EA124F">
      <w:pPr>
        <w:spacing w:after="0" w:line="240" w:lineRule="auto"/>
        <w:ind w:firstLine="708"/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к</w:t>
      </w:r>
      <w:r w:rsidR="00EA124F" w:rsidRPr="00165B90">
        <w:rPr>
          <w:rStyle w:val="FontStyle19"/>
          <w:sz w:val="26"/>
          <w:szCs w:val="26"/>
        </w:rPr>
        <w:t>онтактн</w:t>
      </w:r>
      <w:r w:rsidR="00D83242">
        <w:rPr>
          <w:rStyle w:val="FontStyle19"/>
          <w:sz w:val="26"/>
          <w:szCs w:val="26"/>
        </w:rPr>
        <w:t>ое</w:t>
      </w:r>
      <w:r w:rsidR="00EA124F" w:rsidRPr="00165B90">
        <w:rPr>
          <w:rStyle w:val="FontStyle19"/>
          <w:sz w:val="26"/>
          <w:szCs w:val="26"/>
        </w:rPr>
        <w:t xml:space="preserve"> лиц</w:t>
      </w:r>
      <w:r w:rsidR="00D83242">
        <w:rPr>
          <w:rStyle w:val="FontStyle19"/>
          <w:sz w:val="26"/>
          <w:szCs w:val="26"/>
        </w:rPr>
        <w:t>о</w:t>
      </w:r>
      <w:r w:rsidR="00EA124F" w:rsidRPr="00165B90">
        <w:rPr>
          <w:rStyle w:val="FontStyle19"/>
          <w:sz w:val="26"/>
          <w:szCs w:val="26"/>
        </w:rPr>
        <w:t xml:space="preserve">: </w:t>
      </w:r>
      <w:r w:rsidR="004907E5">
        <w:rPr>
          <w:rStyle w:val="FontStyle19"/>
          <w:sz w:val="26"/>
          <w:szCs w:val="26"/>
        </w:rPr>
        <w:t>Гребешкова Анна Викторовна</w:t>
      </w:r>
      <w:r w:rsidR="00EA124F" w:rsidRPr="00165B90">
        <w:rPr>
          <w:rStyle w:val="FontStyle19"/>
          <w:sz w:val="26"/>
          <w:szCs w:val="26"/>
        </w:rPr>
        <w:t xml:space="preserve">, телефон: </w:t>
      </w:r>
      <w:r w:rsidR="00165B90" w:rsidRPr="00165B90">
        <w:rPr>
          <w:rStyle w:val="FontStyle19"/>
          <w:sz w:val="26"/>
          <w:szCs w:val="26"/>
        </w:rPr>
        <w:t xml:space="preserve">(8182) </w:t>
      </w:r>
      <w:r w:rsidR="004907E5">
        <w:rPr>
          <w:rStyle w:val="FontStyle19"/>
          <w:sz w:val="26"/>
          <w:szCs w:val="26"/>
        </w:rPr>
        <w:t>289-694</w:t>
      </w:r>
      <w:r w:rsidR="00EA124F" w:rsidRPr="00165B90">
        <w:rPr>
          <w:rStyle w:val="FontStyle19"/>
          <w:sz w:val="26"/>
          <w:szCs w:val="26"/>
        </w:rPr>
        <w:t xml:space="preserve">, адрес электронной почты: </w:t>
      </w:r>
      <w:proofErr w:type="spellStart"/>
      <w:r w:rsidR="004907E5">
        <w:rPr>
          <w:rStyle w:val="FontStyle19"/>
          <w:sz w:val="26"/>
          <w:szCs w:val="26"/>
          <w:lang w:val="en-US"/>
        </w:rPr>
        <w:t>grebeshko</w:t>
      </w:r>
      <w:r w:rsidR="00165B90" w:rsidRPr="00165B90">
        <w:rPr>
          <w:rStyle w:val="FontStyle19"/>
          <w:sz w:val="26"/>
          <w:szCs w:val="26"/>
          <w:lang w:val="en-US"/>
        </w:rPr>
        <w:t>va</w:t>
      </w:r>
      <w:proofErr w:type="spellEnd"/>
      <w:r w:rsidR="00165B90" w:rsidRPr="00165B90">
        <w:rPr>
          <w:rStyle w:val="FontStyle19"/>
          <w:sz w:val="26"/>
          <w:szCs w:val="26"/>
        </w:rPr>
        <w:t>.</w:t>
      </w:r>
      <w:proofErr w:type="spellStart"/>
      <w:r w:rsidR="004907E5">
        <w:rPr>
          <w:rStyle w:val="FontStyle19"/>
          <w:sz w:val="26"/>
          <w:szCs w:val="26"/>
          <w:lang w:val="en-US"/>
        </w:rPr>
        <w:t>av</w:t>
      </w:r>
      <w:proofErr w:type="spellEnd"/>
      <w:r w:rsidR="00165B90" w:rsidRPr="00165B90">
        <w:rPr>
          <w:rStyle w:val="FontStyle19"/>
          <w:sz w:val="26"/>
          <w:szCs w:val="26"/>
        </w:rPr>
        <w:t>@</w:t>
      </w:r>
      <w:proofErr w:type="spellStart"/>
      <w:r w:rsidR="00165B90" w:rsidRPr="00165B90">
        <w:rPr>
          <w:rStyle w:val="FontStyle19"/>
          <w:sz w:val="26"/>
          <w:szCs w:val="26"/>
          <w:lang w:val="en-US"/>
        </w:rPr>
        <w:t>dvinaland</w:t>
      </w:r>
      <w:proofErr w:type="spellEnd"/>
      <w:r w:rsidR="00165B90" w:rsidRPr="00165B90">
        <w:rPr>
          <w:rStyle w:val="FontStyle19"/>
          <w:sz w:val="26"/>
          <w:szCs w:val="26"/>
        </w:rPr>
        <w:t>.</w:t>
      </w:r>
      <w:proofErr w:type="spellStart"/>
      <w:r w:rsidR="00165B90" w:rsidRPr="00165B90">
        <w:rPr>
          <w:rStyle w:val="FontStyle19"/>
          <w:sz w:val="26"/>
          <w:szCs w:val="26"/>
          <w:lang w:val="en-US"/>
        </w:rPr>
        <w:t>ru</w:t>
      </w:r>
      <w:proofErr w:type="spellEnd"/>
      <w:r w:rsidR="00165B90" w:rsidRPr="00165B90">
        <w:rPr>
          <w:rStyle w:val="FontStyle19"/>
          <w:sz w:val="26"/>
          <w:szCs w:val="26"/>
        </w:rPr>
        <w:t>.</w:t>
      </w:r>
      <w:bookmarkStart w:id="0" w:name="_GoBack"/>
      <w:bookmarkEnd w:id="0"/>
    </w:p>
    <w:p w:rsidR="00EA124F" w:rsidRPr="00165B90" w:rsidRDefault="00EA124F" w:rsidP="00EA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B90">
        <w:rPr>
          <w:rFonts w:ascii="Times New Roman" w:hAnsi="Times New Roman" w:cs="Times New Roman"/>
          <w:sz w:val="26"/>
          <w:szCs w:val="26"/>
        </w:rPr>
        <w:t>Прилагаемые к настоящему извещению образцы документов:</w:t>
      </w:r>
    </w:p>
    <w:p w:rsidR="00EA124F" w:rsidRPr="00165B90" w:rsidRDefault="00165B90" w:rsidP="00EA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A124F" w:rsidRPr="00165B90">
        <w:rPr>
          <w:rFonts w:ascii="Times New Roman" w:hAnsi="Times New Roman" w:cs="Times New Roman"/>
          <w:sz w:val="26"/>
          <w:szCs w:val="26"/>
        </w:rPr>
        <w:t>аявка на участие в конкурсе по форме согласно Приложению № 1;</w:t>
      </w:r>
    </w:p>
    <w:p w:rsidR="00EA124F" w:rsidRPr="00165B90" w:rsidRDefault="00165B90" w:rsidP="00EA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A124F" w:rsidRPr="00165B90">
        <w:rPr>
          <w:rFonts w:ascii="Times New Roman" w:hAnsi="Times New Roman" w:cs="Times New Roman"/>
          <w:sz w:val="26"/>
          <w:szCs w:val="26"/>
        </w:rPr>
        <w:t>ояснительная записка к заявке по форме согласно Приложению № 2;</w:t>
      </w:r>
    </w:p>
    <w:p w:rsidR="003B5B83" w:rsidRDefault="00165B90" w:rsidP="003B5B83">
      <w:pPr>
        <w:spacing w:after="0" w:line="240" w:lineRule="auto"/>
        <w:ind w:firstLine="708"/>
        <w:jc w:val="both"/>
        <w:rPr>
          <w:rStyle w:val="FontStyle1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EA124F" w:rsidRPr="00165B90">
        <w:rPr>
          <w:rFonts w:ascii="Times New Roman" w:hAnsi="Times New Roman" w:cs="Times New Roman"/>
          <w:sz w:val="26"/>
          <w:szCs w:val="26"/>
        </w:rPr>
        <w:t xml:space="preserve">роект соглашения о </w:t>
      </w:r>
      <w:r w:rsidR="003B5B83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3B5B83" w:rsidRPr="00165B90">
        <w:rPr>
          <w:rStyle w:val="FontStyle16"/>
        </w:rPr>
        <w:t xml:space="preserve">субсидий бюджетам муниципальных районов, муниципальных округов, городских и сельских поселений Архангельской области на поддержку отрасли культуры в части государственной поддержки лучших муниципальных учреждений культуры, муниципальных образовательных организаций дополнительного образования детей (детских школ искусств по видам </w:t>
      </w:r>
      <w:r w:rsidR="003B5B83" w:rsidRPr="00165B90">
        <w:rPr>
          <w:rStyle w:val="FontStyle16"/>
        </w:rPr>
        <w:lastRenderedPageBreak/>
        <w:t>искусств), находящихся в сельской местности, и их работников в целях реализации н</w:t>
      </w:r>
      <w:r w:rsidR="003B5B83">
        <w:rPr>
          <w:rStyle w:val="FontStyle16"/>
        </w:rPr>
        <w:t>ационального проекта «Культура».</w:t>
      </w:r>
      <w:proofErr w:type="gramEnd"/>
    </w:p>
    <w:p w:rsidR="00D83242" w:rsidRPr="00165B90" w:rsidRDefault="00D83242" w:rsidP="003B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6"/>
        </w:rPr>
        <w:t>Конкурсная документация должна быть заверена в установленном законодательством Российской Федерации порядке и сброшюрована в одну папку.</w:t>
      </w:r>
    </w:p>
    <w:p w:rsidR="00EA124F" w:rsidRPr="00165B90" w:rsidRDefault="00EA124F" w:rsidP="00EA124F">
      <w:pPr>
        <w:spacing w:after="0" w:line="240" w:lineRule="auto"/>
        <w:ind w:firstLine="708"/>
        <w:jc w:val="both"/>
        <w:rPr>
          <w:rStyle w:val="FontStyle19"/>
          <w:sz w:val="26"/>
          <w:szCs w:val="26"/>
        </w:rPr>
      </w:pPr>
      <w:r w:rsidRPr="00165B90">
        <w:rPr>
          <w:rFonts w:ascii="Times New Roman" w:hAnsi="Times New Roman" w:cs="Times New Roman"/>
          <w:sz w:val="26"/>
          <w:szCs w:val="26"/>
        </w:rPr>
        <w:t>Дата, время и место проведения конкурса: 2</w:t>
      </w:r>
      <w:r w:rsidR="004907E5">
        <w:rPr>
          <w:rFonts w:ascii="Times New Roman" w:hAnsi="Times New Roman" w:cs="Times New Roman"/>
          <w:sz w:val="26"/>
          <w:szCs w:val="26"/>
        </w:rPr>
        <w:t>6</w:t>
      </w:r>
      <w:r w:rsidRPr="00165B90">
        <w:rPr>
          <w:rFonts w:ascii="Times New Roman" w:hAnsi="Times New Roman" w:cs="Times New Roman"/>
          <w:sz w:val="26"/>
          <w:szCs w:val="26"/>
        </w:rPr>
        <w:t xml:space="preserve"> </w:t>
      </w:r>
      <w:r w:rsidR="004907E5">
        <w:rPr>
          <w:rFonts w:ascii="Times New Roman" w:hAnsi="Times New Roman" w:cs="Times New Roman"/>
          <w:sz w:val="26"/>
          <w:szCs w:val="26"/>
        </w:rPr>
        <w:t>декабря</w:t>
      </w:r>
      <w:r w:rsidRPr="00165B90">
        <w:rPr>
          <w:rFonts w:ascii="Times New Roman" w:hAnsi="Times New Roman" w:cs="Times New Roman"/>
          <w:sz w:val="26"/>
          <w:szCs w:val="26"/>
        </w:rPr>
        <w:t xml:space="preserve"> 202</w:t>
      </w:r>
      <w:r w:rsidR="004907E5">
        <w:rPr>
          <w:rFonts w:ascii="Times New Roman" w:hAnsi="Times New Roman" w:cs="Times New Roman"/>
          <w:sz w:val="26"/>
          <w:szCs w:val="26"/>
        </w:rPr>
        <w:t>3</w:t>
      </w:r>
      <w:r w:rsidRPr="00165B90">
        <w:rPr>
          <w:rFonts w:ascii="Times New Roman" w:hAnsi="Times New Roman" w:cs="Times New Roman"/>
          <w:sz w:val="26"/>
          <w:szCs w:val="26"/>
        </w:rPr>
        <w:t xml:space="preserve"> года в 15:</w:t>
      </w:r>
      <w:r w:rsidR="00D83242">
        <w:rPr>
          <w:rFonts w:ascii="Times New Roman" w:hAnsi="Times New Roman" w:cs="Times New Roman"/>
          <w:sz w:val="26"/>
          <w:szCs w:val="26"/>
        </w:rPr>
        <w:t>3</w:t>
      </w:r>
      <w:r w:rsidRPr="00165B90">
        <w:rPr>
          <w:rFonts w:ascii="Times New Roman" w:hAnsi="Times New Roman" w:cs="Times New Roman"/>
          <w:sz w:val="26"/>
          <w:szCs w:val="26"/>
        </w:rPr>
        <w:t xml:space="preserve">0, </w:t>
      </w:r>
      <w:r w:rsidRPr="00165B90">
        <w:rPr>
          <w:rStyle w:val="FontStyle19"/>
          <w:sz w:val="26"/>
          <w:szCs w:val="26"/>
        </w:rPr>
        <w:t xml:space="preserve">163000, г. Архангельск, проспект Троицкий, д. 49, </w:t>
      </w:r>
      <w:proofErr w:type="spellStart"/>
      <w:r w:rsidRPr="00165B90">
        <w:rPr>
          <w:rStyle w:val="FontStyle19"/>
          <w:sz w:val="26"/>
          <w:szCs w:val="26"/>
        </w:rPr>
        <w:t>каб</w:t>
      </w:r>
      <w:proofErr w:type="spellEnd"/>
      <w:r w:rsidRPr="00165B90">
        <w:rPr>
          <w:rStyle w:val="FontStyle19"/>
          <w:sz w:val="26"/>
          <w:szCs w:val="26"/>
        </w:rPr>
        <w:t xml:space="preserve">. 424, министерство культуры Архангельской области. </w:t>
      </w:r>
    </w:p>
    <w:p w:rsidR="00EA124F" w:rsidRPr="00165B90" w:rsidRDefault="00F30E51" w:rsidP="00F30E51">
      <w:pPr>
        <w:spacing w:after="0" w:line="240" w:lineRule="auto"/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__________</w:t>
      </w:r>
    </w:p>
    <w:p w:rsidR="00EA124F" w:rsidRPr="00165B90" w:rsidRDefault="00EA124F" w:rsidP="00EA124F">
      <w:pPr>
        <w:spacing w:after="0" w:line="240" w:lineRule="auto"/>
        <w:jc w:val="both"/>
        <w:rPr>
          <w:rStyle w:val="FontStyle19"/>
          <w:sz w:val="26"/>
          <w:szCs w:val="26"/>
        </w:rPr>
      </w:pPr>
    </w:p>
    <w:p w:rsidR="00EA124F" w:rsidRPr="00165B90" w:rsidRDefault="00EA124F" w:rsidP="00EA124F">
      <w:pPr>
        <w:spacing w:after="0" w:line="240" w:lineRule="auto"/>
        <w:jc w:val="both"/>
        <w:rPr>
          <w:rStyle w:val="FontStyle19"/>
          <w:sz w:val="26"/>
          <w:szCs w:val="26"/>
        </w:rPr>
      </w:pPr>
    </w:p>
    <w:p w:rsidR="001C4BBA" w:rsidRPr="00DC339A" w:rsidRDefault="001C4BBA" w:rsidP="00DC3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4BBA" w:rsidRPr="00DC339A" w:rsidSect="003314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BB" w:rsidRDefault="005439BB" w:rsidP="00331408">
      <w:pPr>
        <w:spacing w:after="0" w:line="240" w:lineRule="auto"/>
      </w:pPr>
      <w:r>
        <w:separator/>
      </w:r>
    </w:p>
  </w:endnote>
  <w:endnote w:type="continuationSeparator" w:id="0">
    <w:p w:rsidR="005439BB" w:rsidRDefault="005439BB" w:rsidP="003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BB" w:rsidRDefault="005439BB" w:rsidP="00331408">
      <w:pPr>
        <w:spacing w:after="0" w:line="240" w:lineRule="auto"/>
      </w:pPr>
      <w:r>
        <w:separator/>
      </w:r>
    </w:p>
  </w:footnote>
  <w:footnote w:type="continuationSeparator" w:id="0">
    <w:p w:rsidR="005439BB" w:rsidRDefault="005439BB" w:rsidP="003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6"/>
        <w:szCs w:val="26"/>
      </w:rPr>
      <w:id w:val="796254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1408" w:rsidRPr="00331408" w:rsidRDefault="008B049B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3140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31408" w:rsidRPr="0033140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3140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30E5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3140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31408" w:rsidRDefault="003314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ED4"/>
    <w:multiLevelType w:val="hybridMultilevel"/>
    <w:tmpl w:val="CD3E6600"/>
    <w:lvl w:ilvl="0" w:tplc="3D8214D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501"/>
    <w:rsid w:val="000A5395"/>
    <w:rsid w:val="00165B90"/>
    <w:rsid w:val="001B78A6"/>
    <w:rsid w:val="001C4BBA"/>
    <w:rsid w:val="00331408"/>
    <w:rsid w:val="003B5B83"/>
    <w:rsid w:val="004907E5"/>
    <w:rsid w:val="004A3E87"/>
    <w:rsid w:val="005439BB"/>
    <w:rsid w:val="0055452C"/>
    <w:rsid w:val="00560501"/>
    <w:rsid w:val="005A11AF"/>
    <w:rsid w:val="00623972"/>
    <w:rsid w:val="00810102"/>
    <w:rsid w:val="008B049B"/>
    <w:rsid w:val="00A84F0B"/>
    <w:rsid w:val="00BC6376"/>
    <w:rsid w:val="00C608A3"/>
    <w:rsid w:val="00CB40E6"/>
    <w:rsid w:val="00D83242"/>
    <w:rsid w:val="00DC339A"/>
    <w:rsid w:val="00EA124F"/>
    <w:rsid w:val="00F3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DC339A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DC339A"/>
    <w:pPr>
      <w:widowControl w:val="0"/>
      <w:autoSpaceDE w:val="0"/>
      <w:autoSpaceDN w:val="0"/>
      <w:adjustRightInd w:val="0"/>
      <w:spacing w:after="0" w:line="250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C339A"/>
    <w:rPr>
      <w:rFonts w:ascii="Times New Roman" w:hAnsi="Times New Roman" w:cs="Times New Roman" w:hint="default"/>
      <w:sz w:val="18"/>
      <w:szCs w:val="18"/>
    </w:rPr>
  </w:style>
  <w:style w:type="character" w:styleId="a3">
    <w:name w:val="Hyperlink"/>
    <w:basedOn w:val="a0"/>
    <w:uiPriority w:val="99"/>
    <w:unhideWhenUsed/>
    <w:rsid w:val="00EA12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E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408"/>
  </w:style>
  <w:style w:type="paragraph" w:styleId="a8">
    <w:name w:val="footer"/>
    <w:basedOn w:val="a"/>
    <w:link w:val="a9"/>
    <w:uiPriority w:val="99"/>
    <w:unhideWhenUsed/>
    <w:rsid w:val="003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Анна Павловна</dc:creator>
  <cp:lastModifiedBy>Grebeshkova</cp:lastModifiedBy>
  <cp:revision>5</cp:revision>
  <cp:lastPrinted>2021-10-04T06:20:00Z</cp:lastPrinted>
  <dcterms:created xsi:type="dcterms:W3CDTF">2023-12-14T08:16:00Z</dcterms:created>
  <dcterms:modified xsi:type="dcterms:W3CDTF">2023-12-15T11:44:00Z</dcterms:modified>
</cp:coreProperties>
</file>