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A8" w:rsidRDefault="004460A8" w:rsidP="004460A8">
      <w:pPr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57804" w:rsidRPr="00F508EA" w:rsidRDefault="004460A8" w:rsidP="00F50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0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49" cy="981075"/>
            <wp:effectExtent l="19050" t="0" r="1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9" cy="98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A64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1B0A" w:rsidRDefault="00CA64B2" w:rsidP="00C119A7">
      <w:pPr>
        <w:spacing w:after="0"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A64B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2020 год – Год Фёдора Абрамова в Архангельской области</w:t>
      </w:r>
    </w:p>
    <w:p w:rsidR="001B5C36" w:rsidRDefault="001B5C36" w:rsidP="00F1153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84FF1" w:rsidRDefault="00584FF1" w:rsidP="00F1153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D229F" w:rsidRDefault="003D229F" w:rsidP="00F1153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D229F" w:rsidRPr="00C119A7" w:rsidRDefault="003D229F" w:rsidP="00F1153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A64B2" w:rsidRPr="00CA64B2" w:rsidRDefault="00F11530" w:rsidP="00CA64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B04FF" w:rsidRPr="00E429A7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B04FF" w:rsidRPr="00E429A7">
        <w:rPr>
          <w:rFonts w:ascii="Times New Roman" w:hAnsi="Times New Roman" w:cs="Times New Roman"/>
          <w:b/>
          <w:sz w:val="24"/>
          <w:szCs w:val="24"/>
        </w:rPr>
        <w:t xml:space="preserve">посвященных </w:t>
      </w:r>
      <w:r w:rsidR="00837A07">
        <w:rPr>
          <w:rFonts w:ascii="Times New Roman" w:hAnsi="Times New Roman" w:cs="Times New Roman"/>
          <w:b/>
          <w:sz w:val="24"/>
          <w:szCs w:val="24"/>
        </w:rPr>
        <w:t>празднованию 100-летия</w:t>
      </w:r>
      <w:r w:rsidR="009B04FF" w:rsidRPr="00E429A7">
        <w:rPr>
          <w:rFonts w:ascii="Times New Roman" w:hAnsi="Times New Roman" w:cs="Times New Roman"/>
          <w:b/>
          <w:sz w:val="24"/>
          <w:szCs w:val="24"/>
        </w:rPr>
        <w:t xml:space="preserve"> со дня рождения </w:t>
      </w:r>
      <w:r w:rsidR="00E429A7">
        <w:rPr>
          <w:rFonts w:ascii="Times New Roman" w:hAnsi="Times New Roman" w:cs="Times New Roman"/>
          <w:b/>
          <w:sz w:val="24"/>
          <w:szCs w:val="24"/>
        </w:rPr>
        <w:t xml:space="preserve">писателя </w:t>
      </w:r>
      <w:r w:rsidR="009B04FF" w:rsidRPr="00E429A7">
        <w:rPr>
          <w:rFonts w:ascii="Times New Roman" w:hAnsi="Times New Roman" w:cs="Times New Roman"/>
          <w:b/>
          <w:sz w:val="24"/>
          <w:szCs w:val="24"/>
        </w:rPr>
        <w:t>Ф.А. Абрамова</w:t>
      </w:r>
    </w:p>
    <w:tbl>
      <w:tblPr>
        <w:tblStyle w:val="a3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103"/>
        <w:gridCol w:w="3261"/>
      </w:tblGrid>
      <w:tr w:rsidR="00F508EA" w:rsidRPr="002741CE" w:rsidTr="005600CB">
        <w:trPr>
          <w:trHeight w:val="321"/>
        </w:trPr>
        <w:tc>
          <w:tcPr>
            <w:tcW w:w="9924" w:type="dxa"/>
            <w:gridSpan w:val="3"/>
          </w:tcPr>
          <w:p w:rsidR="003D229F" w:rsidRDefault="003D229F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EA" w:rsidRPr="002741CE" w:rsidRDefault="00F508EA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  <w:p w:rsidR="00F508EA" w:rsidRPr="002741CE" w:rsidRDefault="00F508EA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39" w:rsidRPr="002741CE" w:rsidTr="005600CB">
        <w:trPr>
          <w:trHeight w:val="321"/>
        </w:trPr>
        <w:tc>
          <w:tcPr>
            <w:tcW w:w="9924" w:type="dxa"/>
            <w:gridSpan w:val="3"/>
          </w:tcPr>
          <w:p w:rsidR="00BC6539" w:rsidRPr="002741CE" w:rsidRDefault="00BC6539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 2020 г. (четверг)</w:t>
            </w:r>
          </w:p>
          <w:p w:rsidR="00BC6539" w:rsidRPr="002741CE" w:rsidRDefault="00BC6539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61B" w:rsidRPr="002741CE" w:rsidTr="005600CB">
        <w:tc>
          <w:tcPr>
            <w:tcW w:w="1560" w:type="dxa"/>
          </w:tcPr>
          <w:p w:rsidR="0046561B" w:rsidRPr="002741CE" w:rsidRDefault="00007B09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46561B" w:rsidRPr="0027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539"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</w:tc>
        <w:tc>
          <w:tcPr>
            <w:tcW w:w="5103" w:type="dxa"/>
          </w:tcPr>
          <w:p w:rsidR="0046561B" w:rsidRPr="002741CE" w:rsidRDefault="0046561B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«Братья и сестры в русском доме: творчество Фёдора Абрамова в контексте литературной 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общественной жизни </w:t>
            </w:r>
            <w:r w:rsidRPr="0027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  <w:p w:rsidR="0046561B" w:rsidRPr="002741CE" w:rsidRDefault="0046561B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(открытие, 1-й день)</w:t>
            </w:r>
          </w:p>
          <w:p w:rsidR="0046561B" w:rsidRPr="002741CE" w:rsidRDefault="0046561B" w:rsidP="00E4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561B" w:rsidRPr="002741CE" w:rsidRDefault="0046561B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Северный (Арктический) федеральный  университет </w:t>
            </w:r>
            <w:r w:rsidR="00BC6539"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имени М.В. Ломоносова, Смольный Буян, </w:t>
            </w:r>
            <w:r w:rsidR="00456C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21DA1" w:rsidRPr="002741CE" w:rsidTr="005600CB">
        <w:trPr>
          <w:trHeight w:val="1298"/>
        </w:trPr>
        <w:tc>
          <w:tcPr>
            <w:tcW w:w="1560" w:type="dxa"/>
          </w:tcPr>
          <w:p w:rsidR="00A21DA1" w:rsidRPr="003D229F" w:rsidRDefault="00A21DA1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16:00</w:t>
            </w:r>
          </w:p>
          <w:p w:rsidR="00A21DA1" w:rsidRPr="003D229F" w:rsidRDefault="00A21DA1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A0" w:rsidRPr="003D229F" w:rsidRDefault="00EF00A0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A0" w:rsidRPr="003D229F" w:rsidRDefault="00EF00A0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A0" w:rsidRPr="003D229F" w:rsidRDefault="00EF00A0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A0" w:rsidRPr="003D229F" w:rsidRDefault="00EF00A0" w:rsidP="00A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03" w:type="dxa"/>
          </w:tcPr>
          <w:p w:rsidR="00A21DA1" w:rsidRPr="003D229F" w:rsidRDefault="00A21DA1" w:rsidP="00A2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Открытие выставки «</w:t>
            </w:r>
            <w:proofErr w:type="gramStart"/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Переполненный</w:t>
            </w:r>
            <w:proofErr w:type="gramEnd"/>
            <w:r w:rsidRPr="003D229F">
              <w:rPr>
                <w:rFonts w:ascii="Times New Roman" w:hAnsi="Times New Roman" w:cs="Times New Roman"/>
                <w:sz w:val="24"/>
                <w:szCs w:val="24"/>
              </w:rPr>
              <w:t xml:space="preserve"> Россией». К</w:t>
            </w:r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</w:t>
            </w: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3D22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>Ф.А. Абрамова</w:t>
            </w:r>
          </w:p>
          <w:p w:rsidR="00EF00A0" w:rsidRPr="003D229F" w:rsidRDefault="00EF00A0" w:rsidP="00A2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0A0" w:rsidRPr="003D229F" w:rsidRDefault="00EF00A0" w:rsidP="00A21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0A0" w:rsidRPr="003D229F" w:rsidRDefault="00EF00A0" w:rsidP="00EF0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«Образ русского дома в литературе второй половины ХХ столетия и в творчестве Фёдора Абрамова». Лекция М.М. </w:t>
            </w:r>
            <w:proofErr w:type="spellStart"/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>, доктора филологических наук, профессора, заведующего кафедрой истории новейшей русской литературы и современного литературного процесса филологического факультета Московского государственного университета имени М.В. Ломоносова</w:t>
            </w:r>
          </w:p>
          <w:p w:rsidR="00676357" w:rsidRPr="003D229F" w:rsidRDefault="00676357" w:rsidP="00EF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1DA1" w:rsidRPr="003D229F" w:rsidRDefault="00A21DA1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сторико-архитектурный комплекс «Архангельские Гостиные дворы»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наб</w:t>
            </w:r>
            <w:proofErr w:type="spellEnd"/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. Северной Двины, 85/86</w:t>
            </w:r>
          </w:p>
          <w:p w:rsidR="00EF00A0" w:rsidRPr="003D229F" w:rsidRDefault="00EF00A0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0A0" w:rsidRPr="003D229F" w:rsidRDefault="00EF00A0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Центральная городская библиотека имени </w:t>
            </w:r>
          </w:p>
          <w:p w:rsidR="00EF00A0" w:rsidRPr="003D229F" w:rsidRDefault="00EF00A0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М.В. Ломоносова</w:t>
            </w:r>
            <w:r w:rsidR="00153DE6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F00A0" w:rsidRPr="003D229F" w:rsidRDefault="00153DE6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F00A0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3D229F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осп</w:t>
            </w:r>
            <w:r w:rsidR="00EF00A0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. Троицкий, 64</w:t>
            </w:r>
          </w:p>
          <w:p w:rsidR="00A21DA1" w:rsidRPr="003D229F" w:rsidRDefault="00A21DA1" w:rsidP="00E02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DA1" w:rsidRPr="002741CE" w:rsidTr="005600CB">
        <w:tc>
          <w:tcPr>
            <w:tcW w:w="1560" w:type="dxa"/>
          </w:tcPr>
          <w:p w:rsidR="00A21DA1" w:rsidRPr="002741CE" w:rsidRDefault="00A21DA1" w:rsidP="00E4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A21DA1" w:rsidRPr="002741CE" w:rsidRDefault="00A21DA1" w:rsidP="00E4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1DA1" w:rsidRPr="005C66E0" w:rsidRDefault="00A21DA1" w:rsidP="00E4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</w:t>
            </w:r>
            <w:r w:rsidR="002741CE" w:rsidRPr="005C66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6E0">
              <w:rPr>
                <w:rFonts w:ascii="Times New Roman" w:hAnsi="Times New Roman" w:cs="Times New Roman"/>
                <w:sz w:val="24"/>
                <w:szCs w:val="24"/>
              </w:rPr>
              <w:t>100-летию со дня рождения Ф.А. Абрамова</w:t>
            </w:r>
            <w:r w:rsidR="005C66E0" w:rsidRPr="005C6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6E0">
              <w:rPr>
                <w:rFonts w:ascii="Times New Roman" w:hAnsi="Times New Roman" w:cs="Times New Roman"/>
                <w:sz w:val="24"/>
                <w:szCs w:val="24"/>
              </w:rPr>
              <w:br/>
              <w:t>Награждение лауреатов и победителей Всероссийской литературной премии имени Ф.А. Абрамова «Чистая книга».</w:t>
            </w:r>
          </w:p>
          <w:p w:rsidR="00A21DA1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0">
              <w:rPr>
                <w:rFonts w:ascii="Times New Roman" w:hAnsi="Times New Roman" w:cs="Times New Roman"/>
                <w:sz w:val="24"/>
                <w:szCs w:val="24"/>
              </w:rPr>
              <w:t>Презентация информационных, издательских, просветительских проектов</w:t>
            </w:r>
          </w:p>
          <w:p w:rsidR="00676357" w:rsidRPr="003D229F" w:rsidRDefault="003D229F" w:rsidP="003D22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(вход по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пригласительным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76357" w:rsidRPr="005C66E0" w:rsidRDefault="00676357" w:rsidP="003D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1DA1" w:rsidRPr="005C66E0" w:rsidRDefault="00A21DA1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Архангельский </w:t>
            </w:r>
            <w:r w:rsidRPr="005C66E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театр драмы </w:t>
            </w:r>
            <w:r w:rsidRPr="005C66E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имени М.В. Ломоносова, Петровский парк, 1</w:t>
            </w:r>
          </w:p>
        </w:tc>
      </w:tr>
      <w:tr w:rsidR="00A21DA1" w:rsidRPr="002741CE" w:rsidTr="005600CB">
        <w:tc>
          <w:tcPr>
            <w:tcW w:w="9924" w:type="dxa"/>
            <w:gridSpan w:val="3"/>
          </w:tcPr>
          <w:p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2020 г. (пятница)</w:t>
            </w:r>
          </w:p>
          <w:p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A1" w:rsidRPr="002741CE" w:rsidTr="005600CB">
        <w:tc>
          <w:tcPr>
            <w:tcW w:w="1560" w:type="dxa"/>
          </w:tcPr>
          <w:p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5103" w:type="dxa"/>
          </w:tcPr>
          <w:p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«Братья и сестры в русском доме: творчество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Фёдора Абрамова в контексте литературной 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общественной жизни </w:t>
            </w:r>
            <w:r w:rsidRPr="0027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  <w:p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(2-й день)</w:t>
            </w:r>
          </w:p>
          <w:p w:rsidR="00A21DA1" w:rsidRPr="002741CE" w:rsidRDefault="00A21DA1" w:rsidP="003D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1DA1" w:rsidRPr="002741CE" w:rsidRDefault="00A21DA1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Северный (Арктический) федеральный  университет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имени М.В. Ломоносова, Смольный Буян, </w:t>
            </w:r>
            <w:r w:rsidR="007A631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21DA1" w:rsidRPr="002741CE" w:rsidTr="005600CB">
        <w:tc>
          <w:tcPr>
            <w:tcW w:w="1560" w:type="dxa"/>
          </w:tcPr>
          <w:p w:rsidR="00A21DA1" w:rsidRPr="002741CE" w:rsidRDefault="00A21DA1" w:rsidP="00CA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5103" w:type="dxa"/>
          </w:tcPr>
          <w:p w:rsidR="00A21DA1" w:rsidRPr="002741CE" w:rsidRDefault="00A21DA1" w:rsidP="003D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«Сарафан»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произведениям Ф.А. Абрамова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Архангельского театра драмы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br/>
              <w:t>имени М.В. Ломоносова</w:t>
            </w:r>
          </w:p>
        </w:tc>
        <w:tc>
          <w:tcPr>
            <w:tcW w:w="3261" w:type="dxa"/>
          </w:tcPr>
          <w:p w:rsidR="00A21DA1" w:rsidRPr="002741CE" w:rsidRDefault="00A21DA1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Архангельский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театр драмы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имени М.В. Ломоносова, камерная сцена</w:t>
            </w:r>
          </w:p>
          <w:p w:rsidR="00A21DA1" w:rsidRDefault="00A21DA1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Петровский парк, 1</w:t>
            </w:r>
          </w:p>
          <w:p w:rsidR="009E7B61" w:rsidRPr="002741CE" w:rsidRDefault="009E7B61" w:rsidP="00C119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0132D0" w:rsidRDefault="000132D0" w:rsidP="000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03" w:type="dxa"/>
          </w:tcPr>
          <w:p w:rsidR="000132D0" w:rsidRPr="000132D0" w:rsidRDefault="000132D0" w:rsidP="000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«Деревенская проза и современная литература». Лекция А.Ю. Большаковой, доктора филологических наук, ведущего научного сотрудник Института мировой литературы им. М.А. Горького РАН (Москва), литературоведа и литературного критика</w:t>
            </w:r>
          </w:p>
        </w:tc>
        <w:tc>
          <w:tcPr>
            <w:tcW w:w="3261" w:type="dxa"/>
          </w:tcPr>
          <w:p w:rsidR="000132D0" w:rsidRDefault="000132D0" w:rsidP="000E6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Архангельская областная научная библиотека имени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Н.А. Добролюбова,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ул. Логинова, 2</w:t>
            </w:r>
          </w:p>
          <w:p w:rsidR="000132D0" w:rsidRPr="002741CE" w:rsidRDefault="000132D0" w:rsidP="000E6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CA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32D0" w:rsidRPr="002741CE" w:rsidRDefault="000132D0" w:rsidP="00CA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32D0" w:rsidRPr="002741CE" w:rsidRDefault="000132D0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5D32" w:rsidRPr="002741CE" w:rsidTr="005600CB">
        <w:tc>
          <w:tcPr>
            <w:tcW w:w="1560" w:type="dxa"/>
          </w:tcPr>
          <w:p w:rsidR="00335D32" w:rsidRPr="002741CE" w:rsidRDefault="00335D32" w:rsidP="00CA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5103" w:type="dxa"/>
          </w:tcPr>
          <w:p w:rsidR="00335D32" w:rsidRPr="002741CE" w:rsidRDefault="007A6495" w:rsidP="0033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Моноспектакль</w:t>
            </w:r>
            <w:proofErr w:type="spellEnd"/>
            <w:r w:rsidR="00335D32"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«Вокруг да около» </w:t>
            </w:r>
            <w:r w:rsidR="00B248D9"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335D32"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35D32" w:rsidRPr="0033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заслуж</w:t>
            </w:r>
            <w:r w:rsidR="00335D32"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енный артист России Олег Белов, Самарский театр «Лицом к лицу»)</w:t>
            </w:r>
          </w:p>
        </w:tc>
        <w:tc>
          <w:tcPr>
            <w:tcW w:w="3261" w:type="dxa"/>
          </w:tcPr>
          <w:p w:rsidR="00C119A7" w:rsidRDefault="00335D32" w:rsidP="001B5C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сторико-архитектурный комплекс «Архангельские Гостиные дворы»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наб</w:t>
            </w:r>
            <w:proofErr w:type="spellEnd"/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. Северной Двины, 85/86</w:t>
            </w:r>
          </w:p>
          <w:p w:rsidR="00F11530" w:rsidRDefault="00F11530" w:rsidP="001B5C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1530" w:rsidRPr="002741CE" w:rsidRDefault="00F11530" w:rsidP="00F115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DA1" w:rsidRPr="002741CE" w:rsidTr="005600CB">
        <w:tc>
          <w:tcPr>
            <w:tcW w:w="9924" w:type="dxa"/>
            <w:gridSpan w:val="3"/>
          </w:tcPr>
          <w:p w:rsidR="003D229F" w:rsidRDefault="003D229F" w:rsidP="0085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DA1" w:rsidRPr="002741CE" w:rsidRDefault="00A21DA1" w:rsidP="0085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29 февраля 2020 г. (суббота)</w:t>
            </w:r>
          </w:p>
          <w:p w:rsidR="00A21DA1" w:rsidRPr="002741CE" w:rsidRDefault="00A21DA1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0132D0" w:rsidTr="005600CB">
        <w:tc>
          <w:tcPr>
            <w:tcW w:w="1560" w:type="dxa"/>
          </w:tcPr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103" w:type="dxa"/>
          </w:tcPr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Областная акция «День с Фёдором Абрамовым» – мероприятия, посвященные юбилею писателя</w:t>
            </w:r>
          </w:p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Общедоступные библиотеки Архангельска и Архангельской области </w:t>
            </w:r>
            <w:r w:rsidRPr="000132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 – участницы акции</w:t>
            </w:r>
          </w:p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DA1" w:rsidRPr="002741CE" w:rsidTr="005600CB">
        <w:tc>
          <w:tcPr>
            <w:tcW w:w="1560" w:type="dxa"/>
          </w:tcPr>
          <w:p w:rsidR="00A21DA1" w:rsidRPr="002741CE" w:rsidRDefault="00E06AD4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A21DA1" w:rsidRPr="002741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103" w:type="dxa"/>
          </w:tcPr>
          <w:p w:rsidR="00A21DA1" w:rsidRDefault="00A21DA1" w:rsidP="001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«День с Фёдором Абрамовым»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br/>
              <w:t>(комплекс мероприятий)</w:t>
            </w:r>
            <w:r w:rsidR="00013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2D0" w:rsidRDefault="000132D0" w:rsidP="001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D0" w:rsidRP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11:00 – обзор книг «</w:t>
            </w:r>
            <w:proofErr w:type="spellStart"/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Abramov</w:t>
            </w:r>
            <w:proofErr w:type="spellEnd"/>
            <w:r w:rsidRPr="000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proofErr w:type="spellEnd"/>
            <w:r w:rsidRPr="00013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3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переводах произведений Ф.А. Абрамова </w:t>
            </w:r>
            <w:r w:rsidRPr="000132D0">
              <w:rPr>
                <w:rFonts w:ascii="Times New Roman" w:hAnsi="Times New Roman" w:cs="Times New Roman"/>
                <w:sz w:val="24"/>
                <w:szCs w:val="24"/>
              </w:rPr>
              <w:br/>
              <w:t>на иностранные языки»</w:t>
            </w:r>
          </w:p>
          <w:p w:rsidR="000132D0" w:rsidRP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14:00 – лекция «Редкие книги из личной библиотеки Ф.А. Абрамова»</w:t>
            </w:r>
          </w:p>
          <w:p w:rsidR="000132D0" w:rsidRP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15:00 – «Писатель для меня собеседник…»: круглый стол с писателями и литературными критиками. Ведущая – А.Ю. Большакова, доктор филологических наук, литературовед и литературный критик  (Москва).</w:t>
            </w:r>
          </w:p>
          <w:p w:rsidR="000132D0" w:rsidRP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17:00 – презентация сборника для детей младшего школьного возраста «Рассказы» Ф. Абрамова (Архангельск, 2019), подготовленного к издан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АОНБ </w:t>
            </w:r>
            <w:r w:rsidR="00326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Н.А. Добролюбова.</w:t>
            </w:r>
          </w:p>
          <w:p w:rsidR="000132D0" w:rsidRDefault="000132D0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– экскурсии по Кабинету Фёдора Абрамова, экспозиции «Чистая книга» и выставке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«Писатель, которого не хватает»</w:t>
            </w:r>
          </w:p>
          <w:p w:rsidR="003D229F" w:rsidRPr="002741CE" w:rsidRDefault="003D229F" w:rsidP="000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1DA1" w:rsidRDefault="00A21DA1" w:rsidP="00A84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Архангельская областная научная библиотека имени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Н.А. Добролюбова,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ул. Логинова, 2</w:t>
            </w:r>
          </w:p>
          <w:p w:rsidR="00C119A7" w:rsidRPr="002741CE" w:rsidRDefault="00C119A7" w:rsidP="00A84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335D32" w:rsidRDefault="000132D0" w:rsidP="0059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0132D0" w:rsidRDefault="000132D0" w:rsidP="0059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0132D0" w:rsidRPr="002741CE" w:rsidRDefault="000132D0" w:rsidP="00595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0132D0" w:rsidTr="005600CB">
        <w:tc>
          <w:tcPr>
            <w:tcW w:w="1560" w:type="dxa"/>
          </w:tcPr>
          <w:p w:rsidR="000132D0" w:rsidRPr="000132D0" w:rsidRDefault="000132D0" w:rsidP="00013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5103" w:type="dxa"/>
          </w:tcPr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Подведение итогов Всероссийской акции «Читаем Абрамова всей страной»</w:t>
            </w:r>
          </w:p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i/>
                <w:sz w:val="24"/>
                <w:szCs w:val="24"/>
              </w:rPr>
              <w:t>Архангельская областная научная библиотека имени Н.А. Добролюбова,</w:t>
            </w:r>
          </w:p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i/>
                <w:sz w:val="24"/>
                <w:szCs w:val="24"/>
              </w:rPr>
              <w:t>ул. Логинова, 2</w:t>
            </w:r>
          </w:p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D0" w:rsidRPr="000132D0" w:rsidTr="005600CB">
        <w:tc>
          <w:tcPr>
            <w:tcW w:w="1560" w:type="dxa"/>
          </w:tcPr>
          <w:p w:rsidR="000132D0" w:rsidRPr="000132D0" w:rsidRDefault="000132D0" w:rsidP="00013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5103" w:type="dxa"/>
          </w:tcPr>
          <w:p w:rsidR="000132D0" w:rsidRPr="000132D0" w:rsidRDefault="000132D0" w:rsidP="000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«Несущий родину в себе», посвященный 100-летию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2D0">
              <w:rPr>
                <w:rFonts w:ascii="Times New Roman" w:hAnsi="Times New Roman" w:cs="Times New Roman"/>
                <w:sz w:val="24"/>
                <w:szCs w:val="24"/>
              </w:rPr>
              <w:t>Ф.А. Абрамова</w:t>
            </w:r>
          </w:p>
        </w:tc>
        <w:tc>
          <w:tcPr>
            <w:tcW w:w="3261" w:type="dxa"/>
          </w:tcPr>
          <w:p w:rsidR="000132D0" w:rsidRPr="000132D0" w:rsidRDefault="000132D0" w:rsidP="000132D0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132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Архангельский городской культурный центр,</w:t>
            </w:r>
          </w:p>
          <w:p w:rsidR="000132D0" w:rsidRPr="000132D0" w:rsidRDefault="000132D0" w:rsidP="000132D0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132D0">
              <w:rPr>
                <w:rFonts w:ascii="Times New Roman" w:hAnsi="Times New Roman"/>
                <w:i/>
                <w:sz w:val="24"/>
                <w:szCs w:val="24"/>
              </w:rPr>
              <w:t>малая сцена</w:t>
            </w:r>
            <w:r w:rsidRPr="000132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</w:p>
          <w:p w:rsidR="000132D0" w:rsidRPr="000132D0" w:rsidRDefault="000132D0" w:rsidP="000132D0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132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пр. </w:t>
            </w:r>
            <w:proofErr w:type="spellStart"/>
            <w:r w:rsidRPr="000132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Приорова</w:t>
            </w:r>
            <w:proofErr w:type="spellEnd"/>
            <w:r w:rsidRPr="000132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2,</w:t>
            </w:r>
          </w:p>
          <w:p w:rsidR="000132D0" w:rsidRPr="00F75AB6" w:rsidRDefault="000132D0" w:rsidP="000E6779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59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5103" w:type="dxa"/>
          </w:tcPr>
          <w:p w:rsidR="000132D0" w:rsidRPr="002741CE" w:rsidRDefault="000132D0" w:rsidP="0059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Моноспектакль</w:t>
            </w:r>
            <w:proofErr w:type="spellEnd"/>
            <w:r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«Вокруг да около» </w:t>
            </w:r>
            <w:r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(</w:t>
            </w:r>
            <w:r w:rsidRPr="0033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заслуж</w:t>
            </w:r>
            <w:r w:rsidRPr="0027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енный артист России Олег Белов, Самарский театр «Лицом к лицу»)</w:t>
            </w:r>
          </w:p>
        </w:tc>
        <w:tc>
          <w:tcPr>
            <w:tcW w:w="3261" w:type="dxa"/>
          </w:tcPr>
          <w:p w:rsidR="000132D0" w:rsidRPr="002741CE" w:rsidRDefault="000132D0" w:rsidP="00595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сторико-архитектурный комплекс «Архангельские Гостиные дворы»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наб</w:t>
            </w:r>
            <w:proofErr w:type="spellEnd"/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. Северной Двины, 85/86</w:t>
            </w:r>
          </w:p>
        </w:tc>
      </w:tr>
      <w:tr w:rsidR="000132D0" w:rsidRPr="002741CE" w:rsidTr="005600CB">
        <w:tc>
          <w:tcPr>
            <w:tcW w:w="9924" w:type="dxa"/>
            <w:gridSpan w:val="3"/>
          </w:tcPr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выставки:</w:t>
            </w:r>
          </w:p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5C3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5103" w:type="dxa"/>
          </w:tcPr>
          <w:p w:rsidR="000132D0" w:rsidRPr="002741CE" w:rsidRDefault="000132D0" w:rsidP="009B04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«Писатель, которого не хватает»</w:t>
            </w:r>
          </w:p>
        </w:tc>
        <w:tc>
          <w:tcPr>
            <w:tcW w:w="3261" w:type="dxa"/>
          </w:tcPr>
          <w:p w:rsidR="000132D0" w:rsidRPr="002741CE" w:rsidRDefault="000132D0" w:rsidP="00465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Архангельская областная научная библиотека имени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Н.А. Добролюбова,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ул. Логинова, 2</w:t>
            </w:r>
          </w:p>
          <w:p w:rsidR="000132D0" w:rsidRPr="002741CE" w:rsidRDefault="000132D0" w:rsidP="00465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3A52E0" w:rsidRDefault="000132D0" w:rsidP="005C3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3A52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10:00</w:t>
            </w:r>
          </w:p>
        </w:tc>
        <w:tc>
          <w:tcPr>
            <w:tcW w:w="5103" w:type="dxa"/>
          </w:tcPr>
          <w:p w:rsidR="000132D0" w:rsidRPr="00236170" w:rsidRDefault="000132D0" w:rsidP="00F1153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Выставочный проект</w:t>
            </w:r>
            <w:r w:rsidRPr="002361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36170">
              <w:rPr>
                <w:rFonts w:ascii="Times New Roman" w:eastAsia="Calibri" w:hAnsi="Times New Roman"/>
                <w:sz w:val="24"/>
                <w:szCs w:val="24"/>
              </w:rPr>
              <w:t>«Пинега – родина Фёдора Абрамова»:</w:t>
            </w:r>
          </w:p>
          <w:p w:rsidR="000132D0" w:rsidRPr="00236170" w:rsidRDefault="000132D0" w:rsidP="00F11530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236170">
              <w:rPr>
                <w:rFonts w:ascii="Times New Roman" w:eastAsia="Calibri" w:hAnsi="Times New Roman"/>
                <w:sz w:val="24"/>
                <w:szCs w:val="24"/>
              </w:rPr>
              <w:t xml:space="preserve">- выставка «Там, у Пинеги реки…» (посвящена художественному наследию </w:t>
            </w:r>
            <w:proofErr w:type="spellStart"/>
            <w:r w:rsidRPr="00236170">
              <w:rPr>
                <w:rFonts w:ascii="Times New Roman" w:eastAsia="Calibri" w:hAnsi="Times New Roman"/>
                <w:sz w:val="24"/>
                <w:szCs w:val="24"/>
              </w:rPr>
              <w:t>Пинежья</w:t>
            </w:r>
            <w:proofErr w:type="spellEnd"/>
            <w:r w:rsidRPr="00236170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132D0" w:rsidRDefault="000132D0" w:rsidP="00F115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36170">
              <w:rPr>
                <w:rFonts w:ascii="Times New Roman" w:eastAsia="Calibri" w:hAnsi="Times New Roman"/>
                <w:sz w:val="24"/>
                <w:szCs w:val="24"/>
              </w:rPr>
              <w:t xml:space="preserve">- выставка «Веркола – самая красивая страна» (работы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заслуженного </w:t>
            </w:r>
            <w:r w:rsidRPr="00236170">
              <w:rPr>
                <w:rFonts w:ascii="Times New Roman" w:eastAsia="Calibri" w:hAnsi="Times New Roman"/>
                <w:sz w:val="24"/>
                <w:szCs w:val="24"/>
              </w:rPr>
              <w:t>художника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России</w:t>
            </w:r>
            <w:r w:rsidRPr="00236170">
              <w:rPr>
                <w:rFonts w:ascii="Times New Roman" w:eastAsia="Calibri" w:hAnsi="Times New Roman"/>
                <w:sz w:val="24"/>
                <w:szCs w:val="24"/>
              </w:rPr>
              <w:t xml:space="preserve"> Всеволода </w:t>
            </w:r>
            <w:proofErr w:type="spellStart"/>
            <w:r w:rsidRPr="00236170">
              <w:rPr>
                <w:rFonts w:ascii="Times New Roman" w:eastAsia="Calibri" w:hAnsi="Times New Roman"/>
                <w:sz w:val="24"/>
                <w:szCs w:val="24"/>
              </w:rPr>
              <w:t>Видякина</w:t>
            </w:r>
            <w:proofErr w:type="spellEnd"/>
            <w:r w:rsidRPr="0023617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0132D0" w:rsidRPr="003A52E0" w:rsidRDefault="000132D0" w:rsidP="00F1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32D0" w:rsidRPr="003A52E0" w:rsidRDefault="000132D0" w:rsidP="009B04FF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3A52E0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Государственное музейное объединение «Художественная культура Русского Севера</w:t>
            </w:r>
            <w:r w:rsidRPr="003A52E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</w:p>
          <w:p w:rsidR="000132D0" w:rsidRPr="002741CE" w:rsidRDefault="000132D0" w:rsidP="009B04FF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3A52E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пл. Ленина, 2</w:t>
            </w:r>
          </w:p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F1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5103" w:type="dxa"/>
          </w:tcPr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Переполненный</w:t>
            </w:r>
            <w:proofErr w:type="gramEnd"/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 Россией». </w:t>
            </w:r>
          </w:p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</w:t>
            </w:r>
            <w:r w:rsidRPr="002741CE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Ф.А. Абрамова</w:t>
            </w:r>
          </w:p>
        </w:tc>
        <w:tc>
          <w:tcPr>
            <w:tcW w:w="3261" w:type="dxa"/>
          </w:tcPr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сторико-архитектурный комплекс «Архангельские Гостиные дворы»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наб</w:t>
            </w:r>
            <w:proofErr w:type="spellEnd"/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. Северной Двины, 85/86</w:t>
            </w:r>
          </w:p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3D229F" w:rsidTr="005600CB">
        <w:tc>
          <w:tcPr>
            <w:tcW w:w="1560" w:type="dxa"/>
          </w:tcPr>
          <w:p w:rsidR="000132D0" w:rsidRPr="003D229F" w:rsidRDefault="003D229F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32D0" w:rsidRPr="003D229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1412A2" w:rsidRPr="003D229F" w:rsidRDefault="001412A2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A2" w:rsidRPr="003D229F" w:rsidRDefault="001412A2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A2" w:rsidRPr="003D229F" w:rsidRDefault="00A25F61" w:rsidP="0014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12A2" w:rsidRPr="003D229F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1412A2" w:rsidRPr="003D229F" w:rsidRDefault="003D229F" w:rsidP="0014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</w:t>
            </w:r>
            <w:r w:rsidR="001412A2" w:rsidRPr="003D22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412A2" w:rsidRPr="003D229F" w:rsidRDefault="001412A2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32D0" w:rsidRPr="003D229F" w:rsidRDefault="000132D0" w:rsidP="0083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Уличная стендовая выставка, посвященная</w:t>
            </w:r>
            <w:r w:rsidRPr="003D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со дня рождения Ф.А. Абрамова</w:t>
            </w:r>
          </w:p>
          <w:p w:rsidR="001412A2" w:rsidRPr="003D229F" w:rsidRDefault="001412A2" w:rsidP="008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D0" w:rsidRPr="003D229F" w:rsidRDefault="001412A2" w:rsidP="00C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sz w:val="24"/>
                <w:szCs w:val="24"/>
              </w:rPr>
              <w:t>Выставка «К 100-летию Фёдора Абрамова: из фондов Архангельского литературного музея»</w:t>
            </w:r>
          </w:p>
        </w:tc>
        <w:tc>
          <w:tcPr>
            <w:tcW w:w="3261" w:type="dxa"/>
          </w:tcPr>
          <w:p w:rsidR="000132D0" w:rsidRPr="003D229F" w:rsidRDefault="000132D0" w:rsidP="009B04F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3D2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Чумбарова-Лучинского</w:t>
            </w:r>
            <w:proofErr w:type="spellEnd"/>
          </w:p>
          <w:p w:rsidR="000132D0" w:rsidRPr="003D229F" w:rsidRDefault="000132D0" w:rsidP="009B04F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(пешеходная улица)</w:t>
            </w:r>
          </w:p>
          <w:p w:rsidR="001412A2" w:rsidRPr="003D229F" w:rsidRDefault="001412A2" w:rsidP="009B04F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128EB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Центральная городская библиотека имени </w:t>
            </w:r>
          </w:p>
          <w:p w:rsidR="001412A2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М.В. Ломоносова</w:t>
            </w:r>
            <w:r w:rsidR="002128EB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2A2" w:rsidRPr="003D229F" w:rsidRDefault="002128EB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3D229F">
              <w:rPr>
                <w:rFonts w:ascii="Times New Roman" w:hAnsi="Times New Roman" w:cs="Times New Roman"/>
                <w:i/>
                <w:sz w:val="24"/>
                <w:szCs w:val="24"/>
              </w:rPr>
              <w:t>осп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. Троицкий, 64</w:t>
            </w:r>
          </w:p>
          <w:p w:rsidR="002128EB" w:rsidRPr="003D229F" w:rsidRDefault="002128EB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18AA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Библиотека №10 </w:t>
            </w:r>
          </w:p>
          <w:p w:rsidR="003F18AA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имени Ф.А. Абрамова </w:t>
            </w:r>
          </w:p>
          <w:p w:rsidR="001412A2" w:rsidRPr="003D229F" w:rsidRDefault="001412A2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округа </w:t>
            </w:r>
            <w:proofErr w:type="spellStart"/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Варавино-Фактория</w:t>
            </w:r>
            <w:proofErr w:type="spellEnd"/>
            <w:r w:rsidR="002128EB"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128EB" w:rsidRPr="003D229F" w:rsidRDefault="002128EB" w:rsidP="00141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3D229F">
              <w:rPr>
                <w:rFonts w:ascii="Times New Roman" w:hAnsi="Times New Roman" w:cs="Times New Roman"/>
                <w:i/>
                <w:sz w:val="24"/>
                <w:szCs w:val="24"/>
              </w:rPr>
              <w:t>осп</w:t>
            </w: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Ленинградский, 269, </w:t>
            </w:r>
          </w:p>
          <w:p w:rsidR="001412A2" w:rsidRPr="003D229F" w:rsidRDefault="002128EB" w:rsidP="001412A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29F">
              <w:rPr>
                <w:rFonts w:ascii="Times New Roman" w:hAnsi="Times New Roman" w:cs="Times New Roman"/>
                <w:i/>
                <w:sz w:val="24"/>
                <w:szCs w:val="24"/>
              </w:rPr>
              <w:t>корп. 1</w:t>
            </w:r>
          </w:p>
          <w:p w:rsidR="001412A2" w:rsidRPr="003D229F" w:rsidRDefault="001412A2" w:rsidP="003D2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9924" w:type="dxa"/>
            <w:gridSpan w:val="3"/>
          </w:tcPr>
          <w:p w:rsidR="003D229F" w:rsidRDefault="003D229F" w:rsidP="003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29F" w:rsidRDefault="003D229F" w:rsidP="003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29F" w:rsidRDefault="003D229F" w:rsidP="003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D0" w:rsidRDefault="000132D0" w:rsidP="003D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Пинежский</w:t>
            </w:r>
            <w:proofErr w:type="spellEnd"/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АБРАМОВСКИЕ ДНИ</w:t>
            </w:r>
          </w:p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9924" w:type="dxa"/>
            <w:gridSpan w:val="3"/>
          </w:tcPr>
          <w:p w:rsidR="000132D0" w:rsidRPr="002741CE" w:rsidRDefault="000132D0" w:rsidP="009B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 февраля 2020 г. (пятница)</w:t>
            </w: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, с. Карпогоры</w:t>
            </w:r>
          </w:p>
          <w:p w:rsidR="000132D0" w:rsidRPr="002741CE" w:rsidRDefault="000132D0" w:rsidP="00C1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DC5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 –  18:0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0132D0" w:rsidRPr="002741CE" w:rsidRDefault="000132D0" w:rsidP="00DC5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туристско-информационного центра 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Пинежье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132D0" w:rsidRPr="002741CE" w:rsidRDefault="000132D0" w:rsidP="00DC5F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районный Дом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:rsidR="000132D0" w:rsidRPr="002741CE" w:rsidRDefault="000132D0" w:rsidP="00DC5F1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 –  10:30</w:t>
            </w:r>
          </w:p>
        </w:tc>
        <w:tc>
          <w:tcPr>
            <w:tcW w:w="5103" w:type="dxa"/>
          </w:tcPr>
          <w:p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«Абрамов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Карпогоры»,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«Учитель и ученик»</w:t>
            </w:r>
          </w:p>
          <w:p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районный Дом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:rsidR="000132D0" w:rsidRPr="002741CE" w:rsidRDefault="000132D0" w:rsidP="0051763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5103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мероприятий</w:t>
            </w:r>
          </w:p>
        </w:tc>
        <w:tc>
          <w:tcPr>
            <w:tcW w:w="3261" w:type="dxa"/>
          </w:tcPr>
          <w:p w:rsidR="000132D0" w:rsidRDefault="000132D0" w:rsidP="00F115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Площадь у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Карпогорского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районного Дома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:rsidR="00950551" w:rsidRPr="002741CE" w:rsidRDefault="00950551" w:rsidP="00F115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 – 18:00</w:t>
            </w:r>
          </w:p>
        </w:tc>
        <w:tc>
          <w:tcPr>
            <w:tcW w:w="5103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форум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«Абрамов. </w:t>
            </w:r>
            <w:proofErr w:type="spellStart"/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Пинежье</w:t>
            </w:r>
            <w:proofErr w:type="spellEnd"/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. Россия»</w:t>
            </w:r>
          </w:p>
        </w:tc>
        <w:tc>
          <w:tcPr>
            <w:tcW w:w="3261" w:type="dxa"/>
          </w:tcPr>
          <w:p w:rsidR="000132D0" w:rsidRDefault="000132D0" w:rsidP="00C11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районный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Дом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:rsidR="00561FBF" w:rsidRPr="002741CE" w:rsidRDefault="00561FBF" w:rsidP="00C11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– 18:00</w:t>
            </w:r>
          </w:p>
        </w:tc>
        <w:tc>
          <w:tcPr>
            <w:tcW w:w="5103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Межмуниципальный форум гражданских инициатив «Чем живем-кормимся»</w:t>
            </w:r>
          </w:p>
        </w:tc>
        <w:tc>
          <w:tcPr>
            <w:tcW w:w="3261" w:type="dxa"/>
          </w:tcPr>
          <w:p w:rsidR="000132D0" w:rsidRPr="002741CE" w:rsidRDefault="000132D0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Карпогорская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 xml:space="preserve">центральная библиотека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имени Ф.А. Абрамова</w:t>
            </w: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132D0" w:rsidRPr="002741CE" w:rsidRDefault="000132D0" w:rsidP="00E429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Ленина, 48</w:t>
            </w:r>
          </w:p>
          <w:p w:rsidR="000132D0" w:rsidRPr="002741CE" w:rsidRDefault="000132D0" w:rsidP="00E42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19:00 – 20:30</w:t>
            </w:r>
          </w:p>
        </w:tc>
        <w:tc>
          <w:tcPr>
            <w:tcW w:w="5103" w:type="dxa"/>
          </w:tcPr>
          <w:p w:rsidR="000132D0" w:rsidRPr="002741CE" w:rsidRDefault="000132D0" w:rsidP="00C119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Театральный вечер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творчеству Фёдора Абрамова</w:t>
            </w:r>
          </w:p>
        </w:tc>
        <w:tc>
          <w:tcPr>
            <w:tcW w:w="3261" w:type="dxa"/>
          </w:tcPr>
          <w:p w:rsidR="000132D0" w:rsidRDefault="000132D0" w:rsidP="00C11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Карпогорский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районный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Дом народного творчества, </w:t>
            </w:r>
            <w:r w:rsidRPr="002741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ул. Фёдора Абрамова, 45а</w:t>
            </w:r>
          </w:p>
          <w:p w:rsidR="00950551" w:rsidRPr="00C119A7" w:rsidRDefault="00950551" w:rsidP="00C11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9924" w:type="dxa"/>
            <w:gridSpan w:val="3"/>
          </w:tcPr>
          <w:p w:rsidR="000132D0" w:rsidRPr="00C119A7" w:rsidRDefault="000132D0" w:rsidP="0056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февраля 2020 г. (суббота)</w:t>
            </w:r>
            <w:r w:rsidRPr="002741CE">
              <w:rPr>
                <w:rFonts w:ascii="Times New Roman" w:hAnsi="Times New Roman" w:cs="Times New Roman"/>
                <w:b/>
                <w:sz w:val="24"/>
                <w:szCs w:val="24"/>
              </w:rPr>
              <w:t>, дер. Веркола</w:t>
            </w:r>
          </w:p>
          <w:p w:rsidR="000132D0" w:rsidRPr="002741CE" w:rsidRDefault="000132D0" w:rsidP="00CA6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Default="00F04BA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8:3</w:t>
            </w:r>
            <w:r w:rsidR="00013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– 17:00 </w:t>
            </w:r>
          </w:p>
        </w:tc>
        <w:tc>
          <w:tcPr>
            <w:tcW w:w="5103" w:type="dxa"/>
          </w:tcPr>
          <w:p w:rsidR="000132D0" w:rsidRPr="002741CE" w:rsidRDefault="000132D0" w:rsidP="00DC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туристско-информационного центра 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Пинежье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132D0" w:rsidRPr="002741CE" w:rsidRDefault="000132D0" w:rsidP="00F54D0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Площадь перед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Веркольским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домом культуры</w:t>
            </w:r>
          </w:p>
          <w:p w:rsidR="000132D0" w:rsidRPr="002741CE" w:rsidRDefault="000132D0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04BA1" w:rsidRPr="002741CE" w:rsidTr="005600CB">
        <w:tc>
          <w:tcPr>
            <w:tcW w:w="1560" w:type="dxa"/>
          </w:tcPr>
          <w:p w:rsidR="00F04BA1" w:rsidRDefault="00F04BA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8:30 – 17:00</w:t>
            </w:r>
          </w:p>
        </w:tc>
        <w:tc>
          <w:tcPr>
            <w:tcW w:w="5103" w:type="dxa"/>
          </w:tcPr>
          <w:p w:rsidR="00F04BA1" w:rsidRDefault="00F04BA1" w:rsidP="00DC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Выставочные программы</w:t>
            </w:r>
          </w:p>
        </w:tc>
        <w:tc>
          <w:tcPr>
            <w:tcW w:w="3261" w:type="dxa"/>
          </w:tcPr>
          <w:p w:rsidR="00F04BA1" w:rsidRDefault="00F04BA1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Литературно-мемориальный музей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Ф.А. Абрамова, </w:t>
            </w:r>
          </w:p>
          <w:p w:rsidR="00F04BA1" w:rsidRDefault="00F04BA1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Иняхина,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 культуры,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библиотека,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основная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школа</w:t>
            </w:r>
          </w:p>
          <w:p w:rsidR="00F04BA1" w:rsidRPr="002741CE" w:rsidRDefault="00F04BA1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10:15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10: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0132D0" w:rsidRPr="002741CE" w:rsidRDefault="000132D0" w:rsidP="00DC63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Торжественное открытие Дня памяти 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Ф.А. Абрамова</w:t>
            </w:r>
          </w:p>
        </w:tc>
        <w:tc>
          <w:tcPr>
            <w:tcW w:w="3261" w:type="dxa"/>
          </w:tcPr>
          <w:p w:rsidR="000132D0" w:rsidRPr="002741CE" w:rsidRDefault="000132D0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Площадь перед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Веркольским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домом культуры</w:t>
            </w:r>
          </w:p>
          <w:p w:rsidR="000132D0" w:rsidRPr="002741CE" w:rsidRDefault="000132D0" w:rsidP="00DC6322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10:50 – 11:00</w:t>
            </w:r>
          </w:p>
        </w:tc>
        <w:tc>
          <w:tcPr>
            <w:tcW w:w="5103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Шествие до могилы Ф.А. Абрамова</w:t>
            </w:r>
          </w:p>
        </w:tc>
        <w:tc>
          <w:tcPr>
            <w:tcW w:w="3261" w:type="dxa"/>
          </w:tcPr>
          <w:p w:rsidR="000132D0" w:rsidRPr="002741CE" w:rsidRDefault="000132D0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Веркольского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дома культуры до дома-усадьбы Ф.А. Абрамова</w:t>
            </w:r>
          </w:p>
          <w:p w:rsidR="000132D0" w:rsidRPr="002741CE" w:rsidRDefault="000132D0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132D0" w:rsidRPr="002741CE" w:rsidTr="005600CB">
        <w:tc>
          <w:tcPr>
            <w:tcW w:w="1560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5103" w:type="dxa"/>
          </w:tcPr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Лития и гражданская панихида на могиле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Ф.А. Абрамова</w:t>
            </w:r>
          </w:p>
          <w:p w:rsidR="000132D0" w:rsidRPr="002741CE" w:rsidRDefault="000132D0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32D0" w:rsidRDefault="000132D0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Дом-усадьба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>Ф.А. Абрамова</w:t>
            </w:r>
          </w:p>
          <w:p w:rsidR="0067633D" w:rsidRDefault="0067633D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7633D" w:rsidRPr="002741CE" w:rsidRDefault="0067633D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267D1" w:rsidRPr="002741CE" w:rsidTr="005600CB">
        <w:tc>
          <w:tcPr>
            <w:tcW w:w="1560" w:type="dxa"/>
          </w:tcPr>
          <w:p w:rsidR="003267D1" w:rsidRPr="002741CE" w:rsidRDefault="003267D1" w:rsidP="002451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560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 – 17:3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3267D1" w:rsidRDefault="00F04BA1" w:rsidP="002451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Экскурсионные программы.</w:t>
            </w:r>
          </w:p>
          <w:p w:rsidR="003267D1" w:rsidRPr="002741CE" w:rsidRDefault="003267D1" w:rsidP="00F04B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67D1" w:rsidRDefault="003267D1" w:rsidP="002451D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Литературно-мемориальный музей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Ф.А. Абрамова, </w:t>
            </w:r>
          </w:p>
          <w:p w:rsidR="003267D1" w:rsidRPr="00F04BA1" w:rsidRDefault="003267D1" w:rsidP="002451D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Иняхина,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 культуры,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библиотека,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B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F04B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основная школа,</w:t>
            </w:r>
          </w:p>
          <w:p w:rsidR="00F04BA1" w:rsidRDefault="003267D1" w:rsidP="002451D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семейный </w:t>
            </w:r>
            <w:r w:rsidR="00F04BA1"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узей </w:t>
            </w:r>
            <w:r w:rsidR="00F04BA1"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«Дом </w:t>
            </w:r>
            <w:r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брата Михаила</w:t>
            </w:r>
            <w:r w:rsidR="00F04BA1"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F04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267D1" w:rsidRPr="00F04BA1" w:rsidRDefault="00F04BA1" w:rsidP="002451D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04BA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Свято-Артемиево</w:t>
            </w:r>
            <w:proofErr w:type="spellEnd"/>
            <w:r w:rsidRPr="00F04BA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4BA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Веркольский</w:t>
            </w:r>
            <w:proofErr w:type="spellEnd"/>
            <w:r w:rsidRPr="00F04BA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мужской монастырь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,</w:t>
            </w:r>
          </w:p>
          <w:p w:rsidR="003267D1" w:rsidRDefault="003267D1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04B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территория дер. Верколы</w:t>
            </w:r>
          </w:p>
          <w:p w:rsidR="0067633D" w:rsidRPr="002741CE" w:rsidRDefault="0067633D" w:rsidP="00F04BA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267D1" w:rsidRPr="002741CE" w:rsidTr="005600CB">
        <w:tc>
          <w:tcPr>
            <w:tcW w:w="1560" w:type="dxa"/>
          </w:tcPr>
          <w:p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13:00 – 14:3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Масленичный</w:t>
            </w:r>
            <w:proofErr w:type="gramEnd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разгуляй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представление, 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самоварные </w:t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сувенирные ряды,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игры, </w:t>
            </w:r>
            <w:proofErr w:type="spellStart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пинежская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выпечка, изделия народных промыслов </w:t>
            </w:r>
            <w:proofErr w:type="spellStart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Пинежья</w:t>
            </w:r>
            <w:proofErr w:type="spellEnd"/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67D1" w:rsidRPr="002741CE" w:rsidRDefault="003267D1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Площадь перед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Веркольским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домом культуры</w:t>
            </w:r>
          </w:p>
          <w:p w:rsidR="003267D1" w:rsidRPr="002741CE" w:rsidRDefault="003267D1" w:rsidP="00DC63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267D1" w:rsidRPr="002741CE" w:rsidTr="005600CB">
        <w:tc>
          <w:tcPr>
            <w:tcW w:w="1560" w:type="dxa"/>
          </w:tcPr>
          <w:p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5103" w:type="dxa"/>
          </w:tcPr>
          <w:p w:rsidR="003267D1" w:rsidRPr="006A32A2" w:rsidRDefault="003267D1" w:rsidP="003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ремонта</w:t>
            </w:r>
          </w:p>
        </w:tc>
        <w:tc>
          <w:tcPr>
            <w:tcW w:w="3261" w:type="dxa"/>
          </w:tcPr>
          <w:p w:rsidR="003267D1" w:rsidRDefault="003267D1" w:rsidP="003267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перед </w:t>
            </w: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Веркольским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домом культуры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</w:t>
            </w:r>
            <w:r w:rsidRPr="003267D1">
              <w:rPr>
                <w:rFonts w:ascii="Times New Roman" w:hAnsi="Times New Roman"/>
                <w:i/>
                <w:sz w:val="24"/>
                <w:szCs w:val="24"/>
              </w:rPr>
              <w:t>ом культуры</w:t>
            </w:r>
          </w:p>
          <w:p w:rsidR="0098424F" w:rsidRPr="003267D1" w:rsidRDefault="0098424F" w:rsidP="003267D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267D1" w:rsidRPr="002741CE" w:rsidTr="005600CB">
        <w:tc>
          <w:tcPr>
            <w:tcW w:w="1560" w:type="dxa"/>
          </w:tcPr>
          <w:p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 – 17:00</w:t>
            </w:r>
          </w:p>
        </w:tc>
        <w:tc>
          <w:tcPr>
            <w:tcW w:w="5103" w:type="dxa"/>
          </w:tcPr>
          <w:p w:rsidR="003267D1" w:rsidRDefault="003267D1" w:rsidP="00E94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«Абрамов и время»</w:t>
            </w:r>
          </w:p>
          <w:p w:rsidR="003267D1" w:rsidRPr="002741CE" w:rsidRDefault="003267D1" w:rsidP="00E94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67D1" w:rsidRPr="002741CE" w:rsidRDefault="003267D1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3267D1" w:rsidRPr="00E429A7" w:rsidTr="005600CB">
        <w:tc>
          <w:tcPr>
            <w:tcW w:w="1560" w:type="dxa"/>
          </w:tcPr>
          <w:p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Премьера спектакля «Сарафан» 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произведениям Ф.А. Абрамова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Архангельского театра драмы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имени М.В. Ломоносова</w:t>
            </w:r>
          </w:p>
          <w:p w:rsidR="003267D1" w:rsidRPr="002741CE" w:rsidRDefault="003267D1" w:rsidP="00E37C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67D1" w:rsidRPr="00AE41FA" w:rsidRDefault="003267D1" w:rsidP="00E429A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Веркольский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 культуры</w:t>
            </w:r>
          </w:p>
        </w:tc>
      </w:tr>
      <w:tr w:rsidR="003267D1" w:rsidRPr="00E429A7" w:rsidTr="005600CB">
        <w:tc>
          <w:tcPr>
            <w:tcW w:w="1560" w:type="dxa"/>
          </w:tcPr>
          <w:p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«Сказы и сказки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Пинежья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исполнении Анны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Мулиин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«Чтобы красота не пропала», режиссер Марина Никитина</w:t>
            </w:r>
          </w:p>
          <w:p w:rsidR="003267D1" w:rsidRPr="002741CE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67D1" w:rsidRPr="002741CE" w:rsidRDefault="003267D1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основная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актовый зал</w:t>
            </w:r>
          </w:p>
        </w:tc>
      </w:tr>
      <w:tr w:rsidR="003267D1" w:rsidRPr="00E429A7" w:rsidTr="005600CB">
        <w:tc>
          <w:tcPr>
            <w:tcW w:w="1560" w:type="dxa"/>
          </w:tcPr>
          <w:p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</w:t>
            </w:r>
            <w:r w:rsidRPr="002741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3267D1" w:rsidRDefault="003267D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дискуссион</w:t>
            </w:r>
            <w:r w:rsidR="00F04BA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площадка </w:t>
            </w:r>
            <w:r w:rsidR="00F04BA1">
              <w:rPr>
                <w:rFonts w:ascii="Times New Roman" w:eastAsia="Calibri" w:hAnsi="Times New Roman" w:cs="Times New Roman"/>
                <w:sz w:val="24"/>
                <w:szCs w:val="24"/>
              </w:rPr>
              <w:t>«Абрамов: мне есть, что сказать…».</w:t>
            </w:r>
            <w:r w:rsidR="00F04B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книги Олега Трушина «Фёдор Абрамов. Я жил на своей земле»</w:t>
            </w:r>
          </w:p>
          <w:p w:rsidR="00F04BA1" w:rsidRPr="002741CE" w:rsidRDefault="00F04BA1" w:rsidP="00CA6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67D1" w:rsidRPr="002741CE" w:rsidRDefault="003267D1" w:rsidP="00E429A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Литературно-мемориальный музей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Ф.А. Абрамова</w:t>
            </w:r>
          </w:p>
        </w:tc>
      </w:tr>
      <w:tr w:rsidR="00F04BA1" w:rsidRPr="00E429A7" w:rsidTr="005600CB">
        <w:tc>
          <w:tcPr>
            <w:tcW w:w="1560" w:type="dxa"/>
          </w:tcPr>
          <w:p w:rsidR="00F04BA1" w:rsidRPr="006A32A2" w:rsidRDefault="00F04BA1" w:rsidP="007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– 20:</w:t>
            </w: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F04BA1" w:rsidRPr="006A32A2" w:rsidRDefault="00F04BA1" w:rsidP="00F0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Веркольская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r w:rsidRPr="00F04BA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Веркольским</w:t>
            </w:r>
            <w:proofErr w:type="spellEnd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 хором (традиционные </w:t>
            </w:r>
            <w:proofErr w:type="spellStart"/>
            <w:r w:rsidRPr="006A32A2">
              <w:rPr>
                <w:rFonts w:ascii="Times New Roman" w:hAnsi="Times New Roman" w:cs="Times New Roman"/>
                <w:sz w:val="24"/>
                <w:szCs w:val="24"/>
              </w:rPr>
              <w:t>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песни, игры, хороводы)</w:t>
            </w:r>
          </w:p>
        </w:tc>
        <w:tc>
          <w:tcPr>
            <w:tcW w:w="3261" w:type="dxa"/>
          </w:tcPr>
          <w:p w:rsidR="00F04BA1" w:rsidRPr="006A32A2" w:rsidRDefault="00F04BA1" w:rsidP="0098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Веркольская</w:t>
            </w:r>
            <w:proofErr w:type="spellEnd"/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основная </w:t>
            </w:r>
            <w:r w:rsidRPr="002741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F04BA1">
              <w:rPr>
                <w:rFonts w:ascii="Times New Roman" w:hAnsi="Times New Roman" w:cs="Times New Roman"/>
                <w:i/>
                <w:sz w:val="24"/>
                <w:szCs w:val="24"/>
              </w:rPr>
              <w:t>2 этаж</w:t>
            </w:r>
          </w:p>
        </w:tc>
      </w:tr>
    </w:tbl>
    <w:p w:rsidR="00335D32" w:rsidRDefault="00335D32" w:rsidP="00335D3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35D32" w:rsidRPr="00335D32" w:rsidRDefault="00335D32" w:rsidP="00335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5D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04FF" w:rsidRPr="00E429A7" w:rsidRDefault="009B04FF" w:rsidP="009B04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04FF" w:rsidRPr="00E429A7" w:rsidSect="00722431">
      <w:headerReference w:type="default" r:id="rId7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25" w:rsidRDefault="005F1425" w:rsidP="00F508EA">
      <w:pPr>
        <w:spacing w:after="0" w:line="240" w:lineRule="auto"/>
      </w:pPr>
      <w:r>
        <w:separator/>
      </w:r>
    </w:p>
  </w:endnote>
  <w:endnote w:type="continuationSeparator" w:id="0">
    <w:p w:rsidR="005F1425" w:rsidRDefault="005F1425" w:rsidP="00F5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25" w:rsidRDefault="005F1425" w:rsidP="00F508EA">
      <w:pPr>
        <w:spacing w:after="0" w:line="240" w:lineRule="auto"/>
      </w:pPr>
      <w:r>
        <w:separator/>
      </w:r>
    </w:p>
  </w:footnote>
  <w:footnote w:type="continuationSeparator" w:id="0">
    <w:p w:rsidR="005F1425" w:rsidRDefault="005F1425" w:rsidP="00F5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7629"/>
      <w:docPartObj>
        <w:docPartGallery w:val="Page Numbers (Top of Page)"/>
        <w:docPartUnique/>
      </w:docPartObj>
    </w:sdtPr>
    <w:sdtContent>
      <w:p w:rsidR="00F508EA" w:rsidRDefault="00965A09">
        <w:pPr>
          <w:pStyle w:val="a7"/>
          <w:jc w:val="center"/>
        </w:pPr>
        <w:fldSimple w:instr=" PAGE   \* MERGEFORMAT ">
          <w:r w:rsidR="0098424F">
            <w:rPr>
              <w:noProof/>
            </w:rPr>
            <w:t>5</w:t>
          </w:r>
        </w:fldSimple>
      </w:p>
    </w:sdtContent>
  </w:sdt>
  <w:p w:rsidR="00F508EA" w:rsidRDefault="00F508E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4FF"/>
    <w:rsid w:val="00007B09"/>
    <w:rsid w:val="00012BC7"/>
    <w:rsid w:val="000132D0"/>
    <w:rsid w:val="00080FC0"/>
    <w:rsid w:val="0008105E"/>
    <w:rsid w:val="000839E1"/>
    <w:rsid w:val="00093D32"/>
    <w:rsid w:val="000A60F8"/>
    <w:rsid w:val="000D2A02"/>
    <w:rsid w:val="000D7582"/>
    <w:rsid w:val="00133FB4"/>
    <w:rsid w:val="001412A2"/>
    <w:rsid w:val="00145ACE"/>
    <w:rsid w:val="00153DE6"/>
    <w:rsid w:val="00162AF7"/>
    <w:rsid w:val="0016584E"/>
    <w:rsid w:val="00177F33"/>
    <w:rsid w:val="001B5C36"/>
    <w:rsid w:val="001D1317"/>
    <w:rsid w:val="001E21DE"/>
    <w:rsid w:val="002128EB"/>
    <w:rsid w:val="00237FCC"/>
    <w:rsid w:val="002455E0"/>
    <w:rsid w:val="00247081"/>
    <w:rsid w:val="00273574"/>
    <w:rsid w:val="002741CE"/>
    <w:rsid w:val="0028747A"/>
    <w:rsid w:val="00294025"/>
    <w:rsid w:val="002D1C39"/>
    <w:rsid w:val="002E5FF6"/>
    <w:rsid w:val="003063B2"/>
    <w:rsid w:val="003267D1"/>
    <w:rsid w:val="00326CA4"/>
    <w:rsid w:val="00335D32"/>
    <w:rsid w:val="00355B83"/>
    <w:rsid w:val="003A52E0"/>
    <w:rsid w:val="003C2657"/>
    <w:rsid w:val="003D229F"/>
    <w:rsid w:val="003F18AA"/>
    <w:rsid w:val="0041598E"/>
    <w:rsid w:val="0042148D"/>
    <w:rsid w:val="0042205E"/>
    <w:rsid w:val="00430771"/>
    <w:rsid w:val="00444E4A"/>
    <w:rsid w:val="004460A8"/>
    <w:rsid w:val="0045090E"/>
    <w:rsid w:val="00455AA1"/>
    <w:rsid w:val="00456C46"/>
    <w:rsid w:val="00457847"/>
    <w:rsid w:val="004608AC"/>
    <w:rsid w:val="0046561B"/>
    <w:rsid w:val="00465BA3"/>
    <w:rsid w:val="00474308"/>
    <w:rsid w:val="004E289B"/>
    <w:rsid w:val="005600CB"/>
    <w:rsid w:val="00561FBF"/>
    <w:rsid w:val="0056318D"/>
    <w:rsid w:val="00583C35"/>
    <w:rsid w:val="00584FF1"/>
    <w:rsid w:val="0058597E"/>
    <w:rsid w:val="00591476"/>
    <w:rsid w:val="00597A0F"/>
    <w:rsid w:val="005C18AF"/>
    <w:rsid w:val="005C3C8D"/>
    <w:rsid w:val="005C66E0"/>
    <w:rsid w:val="005D5188"/>
    <w:rsid w:val="005D5332"/>
    <w:rsid w:val="005E36C9"/>
    <w:rsid w:val="005E6993"/>
    <w:rsid w:val="005F1425"/>
    <w:rsid w:val="00610E5F"/>
    <w:rsid w:val="0062754F"/>
    <w:rsid w:val="00641B0A"/>
    <w:rsid w:val="0067633D"/>
    <w:rsid w:val="00676357"/>
    <w:rsid w:val="006778E0"/>
    <w:rsid w:val="00690E52"/>
    <w:rsid w:val="006A40A7"/>
    <w:rsid w:val="006A40BF"/>
    <w:rsid w:val="006E1F34"/>
    <w:rsid w:val="00711012"/>
    <w:rsid w:val="00717CD1"/>
    <w:rsid w:val="00722431"/>
    <w:rsid w:val="007A6317"/>
    <w:rsid w:val="007A6495"/>
    <w:rsid w:val="007E26BE"/>
    <w:rsid w:val="007E7215"/>
    <w:rsid w:val="00804814"/>
    <w:rsid w:val="00837A07"/>
    <w:rsid w:val="00851715"/>
    <w:rsid w:val="00857804"/>
    <w:rsid w:val="0088069C"/>
    <w:rsid w:val="008A6B01"/>
    <w:rsid w:val="008B3CD1"/>
    <w:rsid w:val="008D2457"/>
    <w:rsid w:val="0090134D"/>
    <w:rsid w:val="0091046B"/>
    <w:rsid w:val="00911177"/>
    <w:rsid w:val="009111A3"/>
    <w:rsid w:val="00950551"/>
    <w:rsid w:val="00961C01"/>
    <w:rsid w:val="00965A09"/>
    <w:rsid w:val="0098424F"/>
    <w:rsid w:val="0099366A"/>
    <w:rsid w:val="009A10A7"/>
    <w:rsid w:val="009B04FF"/>
    <w:rsid w:val="009B07BF"/>
    <w:rsid w:val="009B655A"/>
    <w:rsid w:val="009D15B2"/>
    <w:rsid w:val="009E7B61"/>
    <w:rsid w:val="009F26D8"/>
    <w:rsid w:val="009F360A"/>
    <w:rsid w:val="00A21DA1"/>
    <w:rsid w:val="00A25F61"/>
    <w:rsid w:val="00A34147"/>
    <w:rsid w:val="00A350F3"/>
    <w:rsid w:val="00A564F5"/>
    <w:rsid w:val="00A84050"/>
    <w:rsid w:val="00A90C8B"/>
    <w:rsid w:val="00AB2E66"/>
    <w:rsid w:val="00AE01F2"/>
    <w:rsid w:val="00AE41FA"/>
    <w:rsid w:val="00AF1879"/>
    <w:rsid w:val="00B03FD9"/>
    <w:rsid w:val="00B11349"/>
    <w:rsid w:val="00B248D9"/>
    <w:rsid w:val="00B303DA"/>
    <w:rsid w:val="00B36833"/>
    <w:rsid w:val="00B47A31"/>
    <w:rsid w:val="00B63AB6"/>
    <w:rsid w:val="00B74BA3"/>
    <w:rsid w:val="00BB6E2C"/>
    <w:rsid w:val="00BC52DF"/>
    <w:rsid w:val="00BC6539"/>
    <w:rsid w:val="00BF566E"/>
    <w:rsid w:val="00C119A7"/>
    <w:rsid w:val="00C12916"/>
    <w:rsid w:val="00C47DC7"/>
    <w:rsid w:val="00C56116"/>
    <w:rsid w:val="00C72A9C"/>
    <w:rsid w:val="00CA2D40"/>
    <w:rsid w:val="00CA64B2"/>
    <w:rsid w:val="00CB1230"/>
    <w:rsid w:val="00CD37BD"/>
    <w:rsid w:val="00CD7B4A"/>
    <w:rsid w:val="00CF010D"/>
    <w:rsid w:val="00CF7BA0"/>
    <w:rsid w:val="00D02082"/>
    <w:rsid w:val="00D300C7"/>
    <w:rsid w:val="00D73A51"/>
    <w:rsid w:val="00D770B6"/>
    <w:rsid w:val="00DA161C"/>
    <w:rsid w:val="00DA25B5"/>
    <w:rsid w:val="00DA6E89"/>
    <w:rsid w:val="00DC06C4"/>
    <w:rsid w:val="00DC6322"/>
    <w:rsid w:val="00DE50F0"/>
    <w:rsid w:val="00DF0362"/>
    <w:rsid w:val="00E06AD4"/>
    <w:rsid w:val="00E20203"/>
    <w:rsid w:val="00E226DF"/>
    <w:rsid w:val="00E27145"/>
    <w:rsid w:val="00E35380"/>
    <w:rsid w:val="00E37CC0"/>
    <w:rsid w:val="00E429A7"/>
    <w:rsid w:val="00E56A9E"/>
    <w:rsid w:val="00E93581"/>
    <w:rsid w:val="00E949ED"/>
    <w:rsid w:val="00EA2470"/>
    <w:rsid w:val="00EC63E1"/>
    <w:rsid w:val="00EF00A0"/>
    <w:rsid w:val="00F04BA1"/>
    <w:rsid w:val="00F11530"/>
    <w:rsid w:val="00F508EA"/>
    <w:rsid w:val="00F54D09"/>
    <w:rsid w:val="00F5559C"/>
    <w:rsid w:val="00F55F02"/>
    <w:rsid w:val="00FA136D"/>
    <w:rsid w:val="00FA6FC7"/>
    <w:rsid w:val="00FC226D"/>
    <w:rsid w:val="00FC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7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5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8EA"/>
  </w:style>
  <w:style w:type="paragraph" w:styleId="a9">
    <w:name w:val="footer"/>
    <w:basedOn w:val="a"/>
    <w:link w:val="aa"/>
    <w:uiPriority w:val="99"/>
    <w:semiHidden/>
    <w:unhideWhenUsed/>
    <w:rsid w:val="00F5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Одоева Светлана Васильевна</dc:creator>
  <cp:lastModifiedBy>Одоева Светлана Васильевна</cp:lastModifiedBy>
  <cp:revision>12</cp:revision>
  <cp:lastPrinted>2020-01-28T14:30:00Z</cp:lastPrinted>
  <dcterms:created xsi:type="dcterms:W3CDTF">2020-02-10T13:48:00Z</dcterms:created>
  <dcterms:modified xsi:type="dcterms:W3CDTF">2020-02-17T08:09:00Z</dcterms:modified>
</cp:coreProperties>
</file>