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854" w:rsidRPr="00831BC4" w:rsidRDefault="00831BC4">
      <w:pPr>
        <w:rPr>
          <w:rFonts w:ascii="Arial" w:hAnsi="Arial" w:cs="Arial"/>
        </w:rPr>
      </w:pPr>
      <w:r w:rsidRPr="00831BC4">
        <w:rPr>
          <w:rFonts w:ascii="Arial" w:hAnsi="Arial" w:cs="Arial"/>
        </w:rPr>
        <w:t>Полож</w:t>
      </w:r>
      <w:r w:rsidR="00913D4A">
        <w:rPr>
          <w:rFonts w:ascii="Arial" w:hAnsi="Arial" w:cs="Arial"/>
        </w:rPr>
        <w:t xml:space="preserve">ение о Всероссийском конкурсе </w:t>
      </w:r>
      <w:r w:rsidRPr="00831BC4">
        <w:rPr>
          <w:rFonts w:ascii="Arial" w:hAnsi="Arial" w:cs="Arial"/>
        </w:rPr>
        <w:t xml:space="preserve"> «Русская иконопись»</w:t>
      </w:r>
    </w:p>
    <w:p w:rsidR="006F3CAF" w:rsidRDefault="00831BC4" w:rsidP="006F3CAF">
      <w:pPr>
        <w:rPr>
          <w:rFonts w:ascii="Georgia" w:hAnsi="Georgia"/>
          <w:color w:val="444444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1. ОБЩИЕ ПОЛОЖЕНИЯ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1.1. Настоящее Положение определяет статус, цели и задачи Всероссийского конкурса </w:t>
      </w:r>
      <w:r w:rsidRPr="00831BC4">
        <w:rPr>
          <w:rFonts w:ascii="Arial" w:hAnsi="Arial" w:cs="Arial"/>
        </w:rPr>
        <w:t>«Русская иконопись»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(далее - Конкурс), а также порядок его проведения.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1.2. Данный Конкурс является актуальным мероприятием, реализуемым в пе</w:t>
      </w:r>
      <w:r w:rsidR="002B6B7E">
        <w:rPr>
          <w:rFonts w:ascii="Arial" w:hAnsi="Arial" w:cs="Arial"/>
          <w:color w:val="333333"/>
          <w:sz w:val="21"/>
          <w:szCs w:val="21"/>
          <w:shd w:val="clear" w:color="auto" w:fill="FFFFFF"/>
        </w:rPr>
        <w:t>риод с 01 октября 2019 года по 2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5 </w:t>
      </w:r>
      <w:r w:rsidR="002B6B7E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апреля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2020 года 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1.3. Организатором Конкурса является ООО «Фэмили Альбум»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2. ОСНОВНЫЕ ЦЕЛИ И ЗАДАЧИ КОНКУРСА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2.1. Основными целями Конкурса является </w:t>
      </w:r>
      <w:r w:rsidR="001C0324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духовное развитие подрастающего поколения, ознакомление </w:t>
      </w:r>
      <w:r w:rsidR="008E4E26">
        <w:rPr>
          <w:rFonts w:ascii="Arial" w:hAnsi="Arial" w:cs="Arial"/>
          <w:color w:val="333333"/>
          <w:sz w:val="21"/>
          <w:szCs w:val="21"/>
          <w:shd w:val="clear" w:color="auto" w:fill="FFFFFF"/>
        </w:rPr>
        <w:t>с особым направлением</w:t>
      </w:r>
      <w:r w:rsidR="006F3CAF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живописи -</w:t>
      </w:r>
      <w:r w:rsidR="00605308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="006F3CAF">
        <w:rPr>
          <w:rFonts w:ascii="Arial" w:hAnsi="Arial" w:cs="Arial"/>
          <w:color w:val="333333"/>
          <w:sz w:val="21"/>
          <w:szCs w:val="21"/>
          <w:shd w:val="clear" w:color="auto" w:fill="FFFFFF"/>
        </w:rPr>
        <w:t>русской иконописью</w:t>
      </w:r>
      <w:r w:rsidR="006F3CAF" w:rsidRPr="006F3CAF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, </w:t>
      </w:r>
      <w:r w:rsidR="008E4E26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открытие </w:t>
      </w:r>
      <w:r w:rsidR="008E4E26">
        <w:rPr>
          <w:rFonts w:ascii="Arial" w:hAnsi="Arial" w:cs="Arial"/>
          <w:color w:val="444444"/>
          <w:sz w:val="21"/>
          <w:szCs w:val="21"/>
          <w:shd w:val="clear" w:color="auto" w:fill="FFFFFF"/>
        </w:rPr>
        <w:t>исключительной красоты</w:t>
      </w:r>
      <w:r w:rsidR="006F3CAF" w:rsidRPr="006F3CAF">
        <w:rPr>
          <w:rFonts w:ascii="Arial" w:hAnsi="Arial" w:cs="Arial"/>
          <w:color w:val="444444"/>
          <w:sz w:val="21"/>
          <w:szCs w:val="21"/>
          <w:shd w:val="clear" w:color="auto" w:fill="FFFFFF"/>
        </w:rPr>
        <w:t xml:space="preserve"> колористических и композиционных решений</w:t>
      </w:r>
      <w:r w:rsidR="006F3CAF" w:rsidRPr="006F3CAF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="006F3CAF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русской иконы, </w:t>
      </w:r>
      <w:r w:rsidR="008E4E26">
        <w:rPr>
          <w:rFonts w:ascii="Arial" w:hAnsi="Arial" w:cs="Arial"/>
          <w:color w:val="333333"/>
          <w:sz w:val="21"/>
          <w:szCs w:val="21"/>
          <w:shd w:val="clear" w:color="auto" w:fill="FFFFFF"/>
        </w:rPr>
        <w:t>изучение</w:t>
      </w:r>
      <w:r w:rsidR="006F3CAF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="008E4E26">
        <w:rPr>
          <w:rFonts w:ascii="Arial" w:hAnsi="Arial" w:cs="Arial"/>
          <w:color w:val="333333"/>
          <w:sz w:val="21"/>
          <w:szCs w:val="21"/>
          <w:shd w:val="clear" w:color="auto" w:fill="FFFFFF"/>
        </w:rPr>
        <w:t>стиля</w:t>
      </w:r>
      <w:r w:rsidR="006F3CAF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="006F3CAF">
        <w:rPr>
          <w:rFonts w:ascii="Arial" w:hAnsi="Arial" w:cs="Arial"/>
          <w:color w:val="444444"/>
          <w:sz w:val="21"/>
          <w:szCs w:val="21"/>
          <w:shd w:val="clear" w:color="auto" w:fill="FFFFFF"/>
        </w:rPr>
        <w:t>Строгановской школы</w:t>
      </w:r>
      <w:r w:rsidR="008E4E26">
        <w:rPr>
          <w:rFonts w:ascii="Arial" w:hAnsi="Arial" w:cs="Arial"/>
          <w:color w:val="444444"/>
          <w:sz w:val="21"/>
          <w:szCs w:val="21"/>
          <w:shd w:val="clear" w:color="auto" w:fill="FFFFFF"/>
        </w:rPr>
        <w:t xml:space="preserve"> иконописи</w:t>
      </w:r>
      <w:r w:rsidR="00BD1FC4">
        <w:rPr>
          <w:rFonts w:ascii="Arial" w:hAnsi="Arial" w:cs="Arial"/>
          <w:color w:val="444444"/>
          <w:sz w:val="21"/>
          <w:szCs w:val="21"/>
          <w:shd w:val="clear" w:color="auto" w:fill="FFFFFF"/>
        </w:rPr>
        <w:t>, сыгравшей большую роль в истории изобразительного искусства.</w:t>
      </w:r>
    </w:p>
    <w:p w:rsidR="001F5E7E" w:rsidRPr="001F5E7E" w:rsidRDefault="00831BC4">
      <w:pPr>
        <w:rPr>
          <w:rFonts w:ascii="Arial" w:hAnsi="Arial" w:cs="Arial"/>
          <w:color w:val="404040" w:themeColor="text1" w:themeTint="BF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</w:rPr>
        <w:br/>
      </w:r>
      <w:r w:rsidRPr="001F5E7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2.2</w:t>
      </w:r>
      <w:r w:rsidRPr="001F5E7E">
        <w:rPr>
          <w:rFonts w:ascii="Arial" w:hAnsi="Arial" w:cs="Arial"/>
          <w:color w:val="404040" w:themeColor="text1" w:themeTint="BF"/>
          <w:sz w:val="21"/>
          <w:szCs w:val="21"/>
          <w:shd w:val="clear" w:color="auto" w:fill="FFFFFF"/>
        </w:rPr>
        <w:t xml:space="preserve">. </w:t>
      </w:r>
      <w:r w:rsidR="00CA217A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Основными задачами конкурса являются раскрытие творческих способностей подростков в направлении иконописи, стимулирование детей к изучению конкретного иконописного образа, умению выявить духовный дар </w:t>
      </w:r>
      <w:r w:rsidR="00913D4A">
        <w:rPr>
          <w:rFonts w:ascii="Arial" w:hAnsi="Arial" w:cs="Arial"/>
          <w:color w:val="000000"/>
          <w:sz w:val="23"/>
          <w:szCs w:val="23"/>
          <w:shd w:val="clear" w:color="auto" w:fill="FFFFFF"/>
        </w:rPr>
        <w:t>святого, получаемый от Христа</w:t>
      </w:r>
      <w:r w:rsidR="00CA217A">
        <w:rPr>
          <w:rFonts w:ascii="Arial" w:hAnsi="Arial" w:cs="Arial"/>
          <w:color w:val="000000"/>
          <w:sz w:val="23"/>
          <w:szCs w:val="23"/>
          <w:shd w:val="clear" w:color="auto" w:fill="FFFFFF"/>
        </w:rPr>
        <w:t>: подвиг послушания, труда, молитвы, мученичества.</w:t>
      </w:r>
    </w:p>
    <w:p w:rsidR="00CA217A" w:rsidRDefault="00831BC4" w:rsidP="001F5E7E">
      <w:pPr>
        <w:spacing w:after="0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1F5E7E">
        <w:rPr>
          <w:rFonts w:ascii="Arial" w:hAnsi="Arial" w:cs="Arial"/>
          <w:color w:val="404040" w:themeColor="text1" w:themeTint="BF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3. СРОКИ И ЭТАПЫ ПРОВЕДЕНИЯ КОНКУРСА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3.1. Конкурс провод</w:t>
      </w:r>
      <w:r w:rsidR="002B6B7E">
        <w:rPr>
          <w:rFonts w:ascii="Arial" w:hAnsi="Arial" w:cs="Arial"/>
          <w:color w:val="333333"/>
          <w:sz w:val="21"/>
          <w:szCs w:val="21"/>
          <w:shd w:val="clear" w:color="auto" w:fill="FFFFFF"/>
        </w:rPr>
        <w:t>ится с 01 октября 2019 года по 2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5 </w:t>
      </w:r>
      <w:r w:rsidR="002B6B7E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апреля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2020 года.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3.1.1. I этап</w:t>
      </w:r>
      <w:r w:rsidR="005D7C9E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- регистрация участников и размещение рисунков на портале, определение их соответствия положению о Конкурсе (п.4.1,п.4.3 и п. 5.1) и решение о допуске к участию в Конкурсе 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3.1.2.II этап - определение победителей Конкурса, согласно категориям/направлениям по итогам заседания конкурсной (экспертной) ко</w:t>
      </w:r>
      <w:r w:rsidR="002B6B7E">
        <w:rPr>
          <w:rFonts w:ascii="Arial" w:hAnsi="Arial" w:cs="Arial"/>
          <w:color w:val="333333"/>
          <w:sz w:val="21"/>
          <w:szCs w:val="21"/>
          <w:shd w:val="clear" w:color="auto" w:fill="FFFFFF"/>
        </w:rPr>
        <w:t>миссии (до 5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ма</w:t>
      </w:r>
      <w:r w:rsidR="002B6B7E">
        <w:rPr>
          <w:rFonts w:ascii="Arial" w:hAnsi="Arial" w:cs="Arial"/>
          <w:color w:val="333333"/>
          <w:sz w:val="21"/>
          <w:szCs w:val="21"/>
          <w:shd w:val="clear" w:color="auto" w:fill="FFFFFF"/>
        </w:rPr>
        <w:t>я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2020 г.).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3.1.3.III этап</w:t>
      </w:r>
      <w:r w:rsidR="00913D4A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- награждение победителей конкурса 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4. УЧАСТНИКИ КОНКУРСА И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ПОРЯДОК ПРОВЕДЕНИЯ КОНКУРСА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 w:rsidRPr="002B6B7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4.1.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Участие в конкурсе могут принять</w:t>
      </w:r>
      <w:r w:rsidR="001C0324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учащиеся художественных школ</w:t>
      </w:r>
      <w:r w:rsidR="00215190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, изостудий </w:t>
      </w:r>
      <w:r w:rsidR="001C0324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и школ искусств, учащиеся церковно-приходских школ и художественных школ при храмах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,</w:t>
      </w:r>
      <w:r w:rsidR="005D7C9E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учащиеся иконописных школ и</w:t>
      </w:r>
      <w:r w:rsidR="007B610C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художественных студий</w:t>
      </w:r>
      <w:r w:rsidR="00215190">
        <w:rPr>
          <w:rFonts w:ascii="Arial" w:hAnsi="Arial" w:cs="Arial"/>
          <w:color w:val="333333"/>
          <w:sz w:val="21"/>
          <w:szCs w:val="21"/>
          <w:shd w:val="clear" w:color="auto" w:fill="FFFFFF"/>
        </w:rPr>
        <w:t>.  В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озраст </w:t>
      </w:r>
      <w:r w:rsidR="007B610C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от 10 лет, верхний предел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не ограничен</w:t>
      </w:r>
      <w:r w:rsidR="007B610C">
        <w:rPr>
          <w:rFonts w:ascii="Arial" w:hAnsi="Arial" w:cs="Arial"/>
          <w:color w:val="333333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4.2. Конкурс проводится по результатам интерактивного голосования на Многофункциональном семейном портале Фэмили Альбум и результатам отбора лучших работ экспертной художественной комиссией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4.3.Для участия в Конкурсе необходимо в </w:t>
      </w:r>
      <w:r w:rsidR="002B6B7E">
        <w:rPr>
          <w:rFonts w:ascii="Arial" w:hAnsi="Arial" w:cs="Arial"/>
          <w:color w:val="333333"/>
          <w:sz w:val="21"/>
          <w:szCs w:val="21"/>
          <w:shd w:val="clear" w:color="auto" w:fill="FFFFFF"/>
        </w:rPr>
        <w:t>срок с 01 октября 2019 года по 2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4 </w:t>
      </w:r>
      <w:r w:rsidR="002B6B7E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апреля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2020 года зарегистрироваться на портале, как участник и разместить </w:t>
      </w:r>
      <w:r w:rsidR="007B610C">
        <w:rPr>
          <w:rFonts w:ascii="Arial" w:hAnsi="Arial" w:cs="Arial"/>
          <w:color w:val="333333"/>
          <w:sz w:val="21"/>
          <w:szCs w:val="21"/>
          <w:shd w:val="clear" w:color="auto" w:fill="FFFFFF"/>
        </w:rPr>
        <w:t>фотографию или скан рисунка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в разделе соответствующего конкурса.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4.4.Конкурсные материалы могут использоваться ООО «Фэмили Альбум» для освещения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lastRenderedPageBreak/>
        <w:t>Конкурса, создания сборников и видеофильмов, художественного содержания.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. 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5. ТРЕБОВАНИЯ К КОНКУРСНЫМ МАТЕРИАЛАМ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5.1. Конкурсные материалы должны быть загружены на портал в правильном положении, с указанием фамилии и имени участника, возраста, города проживания и названием рисунка, если оно есть. Все эти данные заносятся в окно "Наименование работы". 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Ниже заполняется окно "ФИ автора работы" и еще ниже - " ФИО педагога", если он есть.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Работы к конкурсу принимаются только при соблюдении всех этих требований</w:t>
      </w:r>
      <w:r w:rsidR="00F51220">
        <w:rPr>
          <w:rFonts w:ascii="Arial" w:hAnsi="Arial" w:cs="Arial"/>
          <w:color w:val="333333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333333"/>
          <w:sz w:val="21"/>
          <w:szCs w:val="21"/>
        </w:rPr>
        <w:br/>
      </w:r>
      <w:r w:rsidRPr="002B6B7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5.2.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="00CA217A">
        <w:rPr>
          <w:rFonts w:ascii="Arial" w:hAnsi="Arial" w:cs="Arial"/>
          <w:color w:val="000000"/>
          <w:sz w:val="23"/>
          <w:szCs w:val="23"/>
          <w:shd w:val="clear" w:color="auto" w:fill="FFFFFF"/>
        </w:rPr>
        <w:t> Техника выполнения рисунка – копия иконы любой сложности или копия детали иконы с ликом или прорись в цвете (фигура, оплечный образ, лик). Основа: доска, бумага, таблетка. Матриалы: Акварель, темперная краска, гуашь.</w:t>
      </w:r>
      <w:r w:rsidR="00CA217A">
        <w:rPr>
          <w:rFonts w:ascii="Arial" w:hAnsi="Arial" w:cs="Arial"/>
          <w:color w:val="000000"/>
          <w:sz w:val="23"/>
          <w:szCs w:val="23"/>
        </w:rPr>
        <w:br/>
      </w:r>
      <w:r w:rsidR="00CA217A">
        <w:rPr>
          <w:rFonts w:ascii="Arial" w:hAnsi="Arial" w:cs="Arial"/>
          <w:color w:val="000000"/>
          <w:sz w:val="23"/>
          <w:szCs w:val="23"/>
          <w:shd w:val="clear" w:color="auto" w:fill="FFFFFF"/>
        </w:rPr>
        <w:t>масло.</w:t>
      </w:r>
      <w:r w:rsidR="00CA217A">
        <w:rPr>
          <w:rFonts w:ascii="Arial" w:hAnsi="Arial" w:cs="Arial"/>
          <w:color w:val="000000"/>
          <w:sz w:val="23"/>
          <w:szCs w:val="23"/>
        </w:rPr>
        <w:br/>
      </w:r>
      <w:r w:rsidR="00CA217A">
        <w:rPr>
          <w:rFonts w:ascii="Arial" w:hAnsi="Arial" w:cs="Arial"/>
          <w:color w:val="000000"/>
          <w:sz w:val="23"/>
          <w:szCs w:val="23"/>
          <w:shd w:val="clear" w:color="auto" w:fill="FFFFFF"/>
        </w:rPr>
        <w:t>На конкурс надо представить фото своей работы-копии и фото иллюстрации или подлинника, с которого делали копию.</w:t>
      </w:r>
      <w:r w:rsidR="00CA217A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</w:p>
    <w:p w:rsidR="00F51220" w:rsidRDefault="001F5E7E" w:rsidP="001F5E7E">
      <w:pPr>
        <w:spacing w:after="0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5.3  </w:t>
      </w:r>
      <w:r w:rsidR="00831BC4">
        <w:rPr>
          <w:rFonts w:ascii="Arial" w:hAnsi="Arial" w:cs="Arial"/>
          <w:color w:val="333333"/>
          <w:sz w:val="21"/>
          <w:szCs w:val="21"/>
          <w:shd w:val="clear" w:color="auto" w:fill="FFFFFF"/>
        </w:rPr>
        <w:t>Раскраски и поделки на конкурс не принимаются.</w:t>
      </w:r>
    </w:p>
    <w:p w:rsidR="002B6B7E" w:rsidRPr="00540DCA" w:rsidRDefault="00831BC4" w:rsidP="001F5E7E">
      <w:pPr>
        <w:spacing w:after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6. КОНКУРСНАЯ (ЭКСПЕРТНАЯ) КОМИССИЯ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И ПОДВЕДЕНИЕ ИТОГОВ КОНКУРСА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6.1. Для проведения конкурсных процедур формируется конкурсная (экспертная) комиссия, в которой участвуют специалисты в области художественного образования, искусствоведы и члены Общественного Совета Управления Многофункционального семейного портала Фэмили Альбум. 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6.2. Члены конкурсной (экспертной) комиссии определяют победителей Конкурса на заседании экспертной комиссии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6.3.Решения по результатам Конкурса (определение победителей) будет отражено на конкурсной странице портала Фэмили Альбум.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7. ПОДВЕДЕНИЕ ИТОГОВ КОНКУРСА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 w:rsidR="002B6B7E" w:rsidRPr="00540DCA">
        <w:rPr>
          <w:rFonts w:ascii="Arial" w:hAnsi="Arial" w:cs="Arial"/>
          <w:color w:val="333333"/>
          <w:sz w:val="21"/>
          <w:szCs w:val="21"/>
        </w:rPr>
        <w:t>7.1. Порядок определения победителей Конкурса:</w:t>
      </w:r>
    </w:p>
    <w:p w:rsidR="002B6B7E" w:rsidRPr="00540DCA" w:rsidRDefault="002B6B7E" w:rsidP="002B6B7E">
      <w:pPr>
        <w:spacing w:after="0"/>
        <w:rPr>
          <w:rFonts w:ascii="Arial" w:hAnsi="Arial" w:cs="Arial"/>
          <w:color w:val="333333"/>
          <w:sz w:val="21"/>
          <w:szCs w:val="21"/>
        </w:rPr>
      </w:pPr>
      <w:r w:rsidRPr="00540DCA">
        <w:rPr>
          <w:rFonts w:ascii="Arial" w:hAnsi="Arial" w:cs="Arial"/>
          <w:color w:val="333333"/>
          <w:sz w:val="21"/>
          <w:szCs w:val="21"/>
        </w:rPr>
        <w:t>7.1.1 Конкурс считается состоявшимся при числе участников 100 и более человек.</w:t>
      </w:r>
    </w:p>
    <w:p w:rsidR="002B6B7E" w:rsidRPr="00540DCA" w:rsidRDefault="002B6B7E" w:rsidP="002B6B7E">
      <w:pPr>
        <w:spacing w:after="0"/>
        <w:rPr>
          <w:rFonts w:ascii="Arial" w:hAnsi="Arial" w:cs="Arial"/>
          <w:color w:val="333333"/>
          <w:sz w:val="21"/>
          <w:szCs w:val="21"/>
        </w:rPr>
      </w:pPr>
      <w:r w:rsidRPr="00540DCA">
        <w:rPr>
          <w:rFonts w:ascii="Arial" w:hAnsi="Arial" w:cs="Arial"/>
          <w:color w:val="333333"/>
          <w:sz w:val="21"/>
          <w:szCs w:val="21"/>
        </w:rPr>
        <w:t>7.1.2. Первые три участника, набравшие большее число голосов по результатам интерактивного голосования объявляются победителями зрительских симпатий и делят 1,2 и 3 места, согласно набранным голосам.</w:t>
      </w:r>
    </w:p>
    <w:p w:rsidR="002B6B7E" w:rsidRPr="00540DCA" w:rsidRDefault="002B6B7E" w:rsidP="002B6B7E">
      <w:pPr>
        <w:spacing w:after="0"/>
        <w:rPr>
          <w:rFonts w:ascii="Arial" w:hAnsi="Arial" w:cs="Arial"/>
          <w:color w:val="333333"/>
          <w:sz w:val="21"/>
          <w:szCs w:val="21"/>
        </w:rPr>
      </w:pPr>
      <w:r w:rsidRPr="00540DCA">
        <w:rPr>
          <w:rFonts w:ascii="Arial" w:hAnsi="Arial" w:cs="Arial"/>
          <w:color w:val="333333"/>
          <w:sz w:val="21"/>
          <w:szCs w:val="21"/>
        </w:rPr>
        <w:t>7.1.3 Победители Конкурса данной категории награждаются призами и дипломами победителя зрительских симпатий.</w:t>
      </w:r>
    </w:p>
    <w:p w:rsidR="002B6B7E" w:rsidRPr="00540DCA" w:rsidRDefault="002B6B7E" w:rsidP="002B6B7E">
      <w:pPr>
        <w:spacing w:after="0"/>
        <w:rPr>
          <w:rFonts w:ascii="Arial" w:hAnsi="Arial" w:cs="Arial"/>
          <w:color w:val="333333"/>
          <w:sz w:val="21"/>
          <w:szCs w:val="21"/>
        </w:rPr>
      </w:pPr>
      <w:r w:rsidRPr="00540DCA">
        <w:rPr>
          <w:rFonts w:ascii="Arial" w:hAnsi="Arial" w:cs="Arial"/>
          <w:color w:val="333333"/>
          <w:sz w:val="21"/>
          <w:szCs w:val="21"/>
        </w:rPr>
        <w:t>7.1.4. Участникам Конкурса, не ставшим победителями в интерактивном голосовании, но набравшим большое количество голосов и/или тем, чья работа будет особо отмечена и высоко оценена жюри, направляются специальные именные дипломы лауреатов (оригиналы) и поощрительные призы. Для получения дипломов, после объявления победителей Конкурса, в течении двух недель, взрослым участникам, родителям или педагогам детей-лауреатов необходимо будет прислать на е-мейл nemesida26@mail.ru свой контактный номер телефона, почтовый адрес, с указанием индекса, города, улицы, дома, кв., и ФИО получателя (взрослого участника, родителя или педагога). Если дети участвовали в Конкурсе от школы, можно указать адрес учебного заведения и ФИО директора</w:t>
      </w:r>
    </w:p>
    <w:p w:rsidR="00CA217A" w:rsidRDefault="002B6B7E" w:rsidP="00CA217A">
      <w:pPr>
        <w:rPr>
          <w:rFonts w:ascii="Arial" w:hAnsi="Arial" w:cs="Arial"/>
          <w:color w:val="333333"/>
          <w:sz w:val="21"/>
          <w:szCs w:val="21"/>
        </w:rPr>
      </w:pPr>
      <w:r w:rsidRPr="00540DCA">
        <w:rPr>
          <w:rFonts w:ascii="Arial" w:hAnsi="Arial" w:cs="Arial"/>
          <w:color w:val="333333"/>
          <w:sz w:val="21"/>
          <w:szCs w:val="21"/>
        </w:rPr>
        <w:t>7.1.4. Участники Конкурса не ставшие победителями получают дипломы участников, которые смогут распечатать самостоятельно со страницы конкурса</w:t>
      </w:r>
    </w:p>
    <w:p w:rsidR="00831BC4" w:rsidRPr="00CA217A" w:rsidRDefault="00831BC4" w:rsidP="00CA217A">
      <w:pPr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8. ПРОЧИЕ УСЛОВИЯ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8.1. Оргкомитет Конкурса оставляет за собой право вносить изменения в настоящее Положение.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8.2. Работы</w:t>
      </w:r>
      <w:r w:rsidR="00F51220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,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представленные на Конкурс, являются неотъемлемой частью Конкурса</w:t>
      </w:r>
      <w:r w:rsidR="00F51220">
        <w:rPr>
          <w:rFonts w:ascii="Arial" w:hAnsi="Arial" w:cs="Arial"/>
          <w:color w:val="333333"/>
          <w:sz w:val="21"/>
          <w:szCs w:val="21"/>
          <w:shd w:val="clear" w:color="auto" w:fill="FFFFFF"/>
        </w:rPr>
        <w:t>,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с </w:t>
      </w:r>
      <w:r w:rsidR="00F51220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момента их получении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и становятся собственностью организатора Конкурса.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8.3 Обладатели призов обязаны самостоятельно осуществлять уплату всех налогов и иных существующих обязательных платежей, связанных с получением призов, как это установлено действующим законодательством Российской Федераци</w:t>
      </w:r>
      <w:r w:rsidR="00F51220">
        <w:rPr>
          <w:rFonts w:ascii="Arial" w:hAnsi="Arial" w:cs="Arial"/>
          <w:color w:val="333333"/>
          <w:sz w:val="21"/>
          <w:szCs w:val="21"/>
          <w:shd w:val="clear" w:color="auto" w:fill="FFFFFF"/>
        </w:rPr>
        <w:t>и. Согласно законодательства РФ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, не облагаются налогом на доходы физических лиц (НДФЛ) доходы, не превышающие в совокупности 4000 рублей, полученные за налоговый период (календарный год) от организаций, в т.ч. в виде призов, выигрышей или подарков в проводимых акциях, играх и других мероприятиях в целях рекламы товаров (работ, услуг) (п. 28 ст. 217 НК РФ).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Контакты: Адрес: 620102, Россия,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г. Екатеринбург, ул. Самоцветный бульвар 5-173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тел/факс +7(912) 269 56 39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сайт: http://familyalbum.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Контактные лица: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Андросова Елена Игоревна , 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8 922 10 35 046 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E-mail: nemesida26@mail.ru</w:t>
      </w:r>
    </w:p>
    <w:sectPr w:rsidR="00831BC4" w:rsidRPr="00CA217A" w:rsidSect="00E03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831BC4"/>
    <w:rsid w:val="001B4168"/>
    <w:rsid w:val="001B7A08"/>
    <w:rsid w:val="001C0324"/>
    <w:rsid w:val="001F5E7E"/>
    <w:rsid w:val="002062C0"/>
    <w:rsid w:val="00215190"/>
    <w:rsid w:val="002B6B7E"/>
    <w:rsid w:val="002D6552"/>
    <w:rsid w:val="00362FA9"/>
    <w:rsid w:val="003A0B9D"/>
    <w:rsid w:val="005D7C9E"/>
    <w:rsid w:val="00605308"/>
    <w:rsid w:val="006F3CAF"/>
    <w:rsid w:val="007B610C"/>
    <w:rsid w:val="00831BC4"/>
    <w:rsid w:val="008E4E26"/>
    <w:rsid w:val="00913D4A"/>
    <w:rsid w:val="00BD1FC4"/>
    <w:rsid w:val="00CA217A"/>
    <w:rsid w:val="00E03854"/>
    <w:rsid w:val="00E41C3E"/>
    <w:rsid w:val="00F51220"/>
    <w:rsid w:val="00FA4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935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Гамулина Анна Владимировна</cp:lastModifiedBy>
  <cp:revision>2</cp:revision>
  <dcterms:created xsi:type="dcterms:W3CDTF">2019-09-27T11:59:00Z</dcterms:created>
  <dcterms:modified xsi:type="dcterms:W3CDTF">2019-09-27T11:59:00Z</dcterms:modified>
</cp:coreProperties>
</file>