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8D" w:rsidRPr="0009567E" w:rsidRDefault="003C288D" w:rsidP="003C288D">
      <w:pPr>
        <w:tabs>
          <w:tab w:val="left" w:pos="4730"/>
        </w:tabs>
        <w:spacing w:after="0" w:line="240" w:lineRule="auto"/>
        <w:ind w:left="5103" w:right="-1"/>
        <w:jc w:val="center"/>
        <w:rPr>
          <w:rFonts w:ascii="Times New Roman" w:hAnsi="Times New Roman"/>
          <w:caps/>
          <w:sz w:val="28"/>
          <w:szCs w:val="28"/>
        </w:rPr>
      </w:pPr>
      <w:r w:rsidRPr="0009567E">
        <w:rPr>
          <w:rFonts w:ascii="Times New Roman" w:hAnsi="Times New Roman"/>
          <w:caps/>
          <w:sz w:val="28"/>
          <w:szCs w:val="28"/>
        </w:rPr>
        <w:t>Утвержден</w:t>
      </w:r>
      <w:r w:rsidR="00550343">
        <w:rPr>
          <w:rFonts w:ascii="Times New Roman" w:hAnsi="Times New Roman"/>
          <w:caps/>
          <w:sz w:val="28"/>
          <w:szCs w:val="28"/>
        </w:rPr>
        <w:t>О</w:t>
      </w:r>
    </w:p>
    <w:p w:rsidR="003C288D" w:rsidRDefault="003C288D" w:rsidP="003C288D">
      <w:pPr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министерства экономического развития </w:t>
      </w:r>
      <w:r>
        <w:rPr>
          <w:rFonts w:ascii="Times New Roman" w:hAnsi="Times New Roman"/>
          <w:sz w:val="28"/>
          <w:szCs w:val="28"/>
        </w:rPr>
        <w:br/>
        <w:t>Архангельской области</w:t>
      </w:r>
    </w:p>
    <w:p w:rsidR="00CF36D5" w:rsidRDefault="003C288D" w:rsidP="00CF36D5">
      <w:pPr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</w:t>
      </w:r>
      <w:r w:rsidR="00CF36D5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»</w:t>
      </w:r>
      <w:r w:rsidR="00CF36D5" w:rsidRPr="00CF36D5">
        <w:rPr>
          <w:rFonts w:ascii="Times New Roman" w:hAnsi="Times New Roman"/>
          <w:sz w:val="28"/>
          <w:szCs w:val="28"/>
          <w:u w:val="single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CF36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CF36D5">
        <w:rPr>
          <w:rFonts w:ascii="Times New Roman" w:hAnsi="Times New Roman"/>
          <w:sz w:val="28"/>
          <w:szCs w:val="28"/>
        </w:rPr>
        <w:t xml:space="preserve"> </w:t>
      </w:r>
      <w:r w:rsidR="00CF36D5" w:rsidRPr="00CF36D5">
        <w:rPr>
          <w:rFonts w:ascii="Times New Roman" w:hAnsi="Times New Roman"/>
          <w:sz w:val="28"/>
          <w:szCs w:val="28"/>
          <w:u w:val="single"/>
        </w:rPr>
        <w:t>128-р</w:t>
      </w:r>
    </w:p>
    <w:p w:rsidR="00CF36D5" w:rsidRDefault="00CF36D5" w:rsidP="00CF36D5">
      <w:pPr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</w:p>
    <w:p w:rsidR="00CF36D5" w:rsidRPr="00CF36D5" w:rsidRDefault="00CF36D5" w:rsidP="00CF36D5">
      <w:pPr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 w:rsidRPr="00CF36D5">
        <w:rPr>
          <w:rFonts w:ascii="Times New Roman" w:hAnsi="Times New Roman"/>
          <w:sz w:val="28"/>
          <w:szCs w:val="28"/>
        </w:rPr>
        <w:t xml:space="preserve">(в ред. распоряжения министерства экономического развития </w:t>
      </w:r>
      <w:r w:rsidRPr="00CF36D5">
        <w:rPr>
          <w:rFonts w:ascii="Times New Roman" w:hAnsi="Times New Roman"/>
          <w:sz w:val="28"/>
          <w:szCs w:val="28"/>
        </w:rPr>
        <w:br/>
        <w:t xml:space="preserve">Архангельской области </w:t>
      </w:r>
      <w:r>
        <w:rPr>
          <w:rFonts w:ascii="Times New Roman" w:hAnsi="Times New Roman"/>
          <w:sz w:val="28"/>
          <w:szCs w:val="28"/>
        </w:rPr>
        <w:br/>
      </w:r>
      <w:r w:rsidRPr="00CF36D5">
        <w:rPr>
          <w:rFonts w:ascii="Times New Roman" w:hAnsi="Times New Roman"/>
          <w:sz w:val="28"/>
          <w:szCs w:val="28"/>
        </w:rPr>
        <w:t>от 28.11.2016 №101-р)</w:t>
      </w:r>
    </w:p>
    <w:p w:rsidR="003C288D" w:rsidRDefault="003C288D" w:rsidP="00875F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88D" w:rsidRDefault="003C288D" w:rsidP="00875F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88D" w:rsidRDefault="003C288D" w:rsidP="00A012F4">
      <w:pPr>
        <w:pStyle w:val="Default"/>
      </w:pPr>
    </w:p>
    <w:p w:rsidR="003E64FA" w:rsidRDefault="003C288D" w:rsidP="00A012F4">
      <w:pPr>
        <w:pStyle w:val="Default"/>
        <w:jc w:val="center"/>
        <w:rPr>
          <w:b/>
          <w:bCs/>
          <w:sz w:val="28"/>
          <w:szCs w:val="28"/>
        </w:rPr>
      </w:pPr>
      <w:r w:rsidRPr="003E64FA">
        <w:rPr>
          <w:b/>
          <w:bCs/>
          <w:sz w:val="28"/>
          <w:szCs w:val="28"/>
        </w:rPr>
        <w:t>П</w:t>
      </w:r>
      <w:r w:rsidR="003E64FA" w:rsidRPr="003E64FA">
        <w:rPr>
          <w:b/>
          <w:bCs/>
          <w:sz w:val="28"/>
          <w:szCs w:val="28"/>
        </w:rPr>
        <w:t>о</w:t>
      </w:r>
      <w:r w:rsidR="006935EF">
        <w:rPr>
          <w:b/>
          <w:bCs/>
          <w:sz w:val="28"/>
          <w:szCs w:val="28"/>
        </w:rPr>
        <w:t>ложение</w:t>
      </w:r>
      <w:r w:rsidR="006B528D">
        <w:rPr>
          <w:b/>
          <w:bCs/>
          <w:sz w:val="28"/>
          <w:szCs w:val="28"/>
        </w:rPr>
        <w:t xml:space="preserve"> </w:t>
      </w:r>
      <w:r w:rsidR="003E64FA">
        <w:rPr>
          <w:b/>
          <w:bCs/>
          <w:sz w:val="28"/>
          <w:szCs w:val="28"/>
        </w:rPr>
        <w:t xml:space="preserve">о проведении </w:t>
      </w:r>
      <w:r w:rsidR="006B528D">
        <w:rPr>
          <w:b/>
          <w:bCs/>
          <w:sz w:val="28"/>
          <w:szCs w:val="28"/>
        </w:rPr>
        <w:br/>
      </w:r>
      <w:r w:rsidR="006B528D" w:rsidRPr="006B528D">
        <w:rPr>
          <w:b/>
          <w:bCs/>
          <w:sz w:val="28"/>
          <w:szCs w:val="28"/>
        </w:rPr>
        <w:t xml:space="preserve">регионального этапа </w:t>
      </w:r>
      <w:r w:rsidR="00A52738">
        <w:rPr>
          <w:b/>
          <w:bCs/>
          <w:sz w:val="28"/>
          <w:szCs w:val="28"/>
        </w:rPr>
        <w:t>ежегодного</w:t>
      </w:r>
      <w:r w:rsidR="006B528D" w:rsidRPr="006B528D">
        <w:rPr>
          <w:b/>
          <w:bCs/>
          <w:sz w:val="28"/>
          <w:szCs w:val="28"/>
        </w:rPr>
        <w:t xml:space="preserve"> Всероссийского конкурса </w:t>
      </w:r>
      <w:r w:rsidR="006B528D">
        <w:rPr>
          <w:b/>
          <w:bCs/>
          <w:sz w:val="28"/>
          <w:szCs w:val="28"/>
        </w:rPr>
        <w:br/>
      </w:r>
      <w:r w:rsidR="006B528D" w:rsidRPr="006B528D">
        <w:rPr>
          <w:b/>
          <w:bCs/>
          <w:sz w:val="28"/>
          <w:szCs w:val="28"/>
        </w:rPr>
        <w:t>«Лучший социальный проект года»</w:t>
      </w:r>
      <w:r w:rsidR="006B528D">
        <w:rPr>
          <w:b/>
          <w:bCs/>
          <w:sz w:val="28"/>
          <w:szCs w:val="28"/>
        </w:rPr>
        <w:t xml:space="preserve"> </w:t>
      </w:r>
    </w:p>
    <w:p w:rsidR="006935EF" w:rsidRPr="003E64FA" w:rsidRDefault="006935EF" w:rsidP="00A012F4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3C288D" w:rsidRPr="006935EF" w:rsidRDefault="003C288D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6935EF">
        <w:rPr>
          <w:b/>
          <w:bCs/>
          <w:color w:val="000000" w:themeColor="text1"/>
          <w:sz w:val="28"/>
          <w:szCs w:val="28"/>
        </w:rPr>
        <w:t xml:space="preserve">I. </w:t>
      </w:r>
      <w:r w:rsidR="006935EF" w:rsidRPr="006935EF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6935EF" w:rsidRPr="006B7B1E" w:rsidRDefault="006935EF" w:rsidP="00A012F4">
      <w:pPr>
        <w:pStyle w:val="Default"/>
        <w:jc w:val="center"/>
        <w:rPr>
          <w:color w:val="FF0000"/>
          <w:sz w:val="28"/>
          <w:szCs w:val="28"/>
        </w:rPr>
      </w:pPr>
    </w:p>
    <w:p w:rsidR="003C288D" w:rsidRPr="006935EF" w:rsidRDefault="006935EF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468E7">
        <w:rPr>
          <w:color w:val="000000" w:themeColor="text1"/>
          <w:sz w:val="28"/>
          <w:szCs w:val="28"/>
        </w:rPr>
        <w:t>1.1. </w:t>
      </w:r>
      <w:r w:rsidR="003C288D" w:rsidRPr="006935EF">
        <w:rPr>
          <w:color w:val="000000" w:themeColor="text1"/>
          <w:sz w:val="28"/>
          <w:szCs w:val="28"/>
        </w:rPr>
        <w:t>Настоящее По</w:t>
      </w:r>
      <w:r w:rsidR="007253B5">
        <w:rPr>
          <w:color w:val="000000" w:themeColor="text1"/>
          <w:sz w:val="28"/>
          <w:szCs w:val="28"/>
        </w:rPr>
        <w:t>ложение</w:t>
      </w:r>
      <w:r w:rsidR="003C288D" w:rsidRPr="006935EF">
        <w:rPr>
          <w:color w:val="000000" w:themeColor="text1"/>
          <w:sz w:val="28"/>
          <w:szCs w:val="28"/>
        </w:rPr>
        <w:t xml:space="preserve"> определяет порядок и условия проведения </w:t>
      </w:r>
      <w:r w:rsidR="006468E7">
        <w:rPr>
          <w:color w:val="000000" w:themeColor="text1"/>
          <w:sz w:val="28"/>
          <w:szCs w:val="28"/>
        </w:rPr>
        <w:t>регионального этапа</w:t>
      </w:r>
      <w:r w:rsidR="006B528D">
        <w:rPr>
          <w:color w:val="000000" w:themeColor="text1"/>
          <w:sz w:val="28"/>
          <w:szCs w:val="28"/>
        </w:rPr>
        <w:t xml:space="preserve"> </w:t>
      </w:r>
      <w:r w:rsidR="00A52738" w:rsidRPr="00A52738">
        <w:rPr>
          <w:bCs/>
          <w:sz w:val="28"/>
          <w:szCs w:val="28"/>
        </w:rPr>
        <w:t>ежегодного</w:t>
      </w:r>
      <w:r w:rsidR="006B528D" w:rsidRPr="006B528D">
        <w:rPr>
          <w:bCs/>
          <w:color w:val="000000" w:themeColor="text1"/>
          <w:sz w:val="28"/>
          <w:szCs w:val="28"/>
        </w:rPr>
        <w:t xml:space="preserve"> Всероссийского</w:t>
      </w:r>
      <w:r w:rsidR="006468E7">
        <w:rPr>
          <w:color w:val="000000" w:themeColor="text1"/>
          <w:sz w:val="28"/>
          <w:szCs w:val="28"/>
        </w:rPr>
        <w:t xml:space="preserve"> конкурса</w:t>
      </w:r>
      <w:r w:rsidR="003C288D" w:rsidRPr="006935EF">
        <w:rPr>
          <w:color w:val="000000" w:themeColor="text1"/>
          <w:sz w:val="28"/>
          <w:szCs w:val="28"/>
        </w:rPr>
        <w:t xml:space="preserve"> </w:t>
      </w:r>
      <w:r w:rsidR="003C288D" w:rsidRPr="006935EF">
        <w:rPr>
          <w:b/>
          <w:bCs/>
          <w:color w:val="000000" w:themeColor="text1"/>
          <w:sz w:val="28"/>
          <w:szCs w:val="28"/>
        </w:rPr>
        <w:t>«</w:t>
      </w:r>
      <w:r w:rsidR="003C288D" w:rsidRPr="006468E7">
        <w:rPr>
          <w:bCs/>
          <w:color w:val="000000" w:themeColor="text1"/>
          <w:sz w:val="28"/>
          <w:szCs w:val="28"/>
        </w:rPr>
        <w:t>Лучший социальный проект года»</w:t>
      </w:r>
      <w:r w:rsidR="003C288D" w:rsidRPr="006935EF">
        <w:rPr>
          <w:b/>
          <w:bCs/>
          <w:color w:val="000000" w:themeColor="text1"/>
          <w:sz w:val="28"/>
          <w:szCs w:val="28"/>
        </w:rPr>
        <w:t xml:space="preserve"> </w:t>
      </w:r>
      <w:r w:rsidR="003C288D" w:rsidRPr="006935EF">
        <w:rPr>
          <w:color w:val="000000" w:themeColor="text1"/>
          <w:sz w:val="28"/>
          <w:szCs w:val="28"/>
        </w:rPr>
        <w:t xml:space="preserve">(далее – Конкурс). </w:t>
      </w:r>
    </w:p>
    <w:p w:rsidR="006B02AE" w:rsidRDefault="006468E7" w:rsidP="00A012F4">
      <w:pPr>
        <w:pStyle w:val="Default"/>
        <w:spacing w:after="36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130E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 </w:t>
      </w:r>
      <w:r w:rsidR="008109AF">
        <w:rPr>
          <w:color w:val="000000" w:themeColor="text1"/>
          <w:sz w:val="28"/>
          <w:szCs w:val="28"/>
        </w:rPr>
        <w:t>Предоставленные на К</w:t>
      </w:r>
      <w:r w:rsidRPr="006468E7">
        <w:rPr>
          <w:color w:val="000000" w:themeColor="text1"/>
          <w:sz w:val="28"/>
          <w:szCs w:val="28"/>
        </w:rPr>
        <w:t xml:space="preserve">онкурс проекты должны соответствовать требованиям, установленным настоящей конкурсной документацией, иметь четко представленные цели и задачи, создавать условия для реализации социальных практик в целях удовлетворения потребностей жителей </w:t>
      </w:r>
      <w:r w:rsidR="006B02AE">
        <w:rPr>
          <w:color w:val="000000" w:themeColor="text1"/>
          <w:sz w:val="28"/>
          <w:szCs w:val="28"/>
        </w:rPr>
        <w:t>Архангельской области</w:t>
      </w:r>
      <w:r w:rsidR="006B02AE" w:rsidRPr="006468E7">
        <w:rPr>
          <w:color w:val="000000" w:themeColor="text1"/>
          <w:sz w:val="28"/>
          <w:szCs w:val="28"/>
        </w:rPr>
        <w:t>.</w:t>
      </w:r>
    </w:p>
    <w:p w:rsidR="003C288D" w:rsidRPr="00B6491E" w:rsidRDefault="00B6491E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3C288D" w:rsidRPr="00B6491E">
        <w:rPr>
          <w:color w:val="000000" w:themeColor="text1"/>
          <w:sz w:val="28"/>
          <w:szCs w:val="28"/>
        </w:rPr>
        <w:t>1.</w:t>
      </w:r>
      <w:r w:rsidR="005274A2" w:rsidRPr="005274A2">
        <w:rPr>
          <w:color w:val="000000" w:themeColor="text1"/>
          <w:sz w:val="28"/>
          <w:szCs w:val="28"/>
        </w:rPr>
        <w:t>3</w:t>
      </w:r>
      <w:r w:rsidR="003C288D" w:rsidRPr="00B6491E">
        <w:rPr>
          <w:color w:val="000000" w:themeColor="text1"/>
          <w:sz w:val="28"/>
          <w:szCs w:val="28"/>
        </w:rPr>
        <w:t xml:space="preserve">. Конкурс проводится на территории </w:t>
      </w:r>
      <w:r w:rsidR="003B0D66">
        <w:rPr>
          <w:color w:val="000000" w:themeColor="text1"/>
          <w:sz w:val="28"/>
          <w:szCs w:val="28"/>
        </w:rPr>
        <w:t>Архангельской области</w:t>
      </w:r>
      <w:r w:rsidR="003C288D" w:rsidRPr="00B6491E">
        <w:rPr>
          <w:color w:val="000000" w:themeColor="text1"/>
          <w:sz w:val="28"/>
          <w:szCs w:val="28"/>
        </w:rPr>
        <w:t xml:space="preserve">. </w:t>
      </w:r>
    </w:p>
    <w:p w:rsidR="003C288D" w:rsidRPr="00F77C2E" w:rsidRDefault="00FE60D2" w:rsidP="00A012F4">
      <w:pPr>
        <w:pStyle w:val="Default"/>
        <w:jc w:val="both"/>
        <w:rPr>
          <w:color w:val="000000" w:themeColor="text1"/>
          <w:sz w:val="28"/>
          <w:szCs w:val="28"/>
        </w:rPr>
      </w:pPr>
      <w:r w:rsidRPr="00F77C2E">
        <w:rPr>
          <w:color w:val="FF0000"/>
          <w:sz w:val="28"/>
          <w:szCs w:val="28"/>
        </w:rPr>
        <w:tab/>
      </w:r>
      <w:r w:rsidRPr="00F77C2E">
        <w:rPr>
          <w:color w:val="000000" w:themeColor="text1"/>
          <w:sz w:val="28"/>
          <w:szCs w:val="28"/>
        </w:rPr>
        <w:t>1.</w:t>
      </w:r>
      <w:r w:rsidR="005274A2" w:rsidRPr="005274A2">
        <w:rPr>
          <w:color w:val="000000" w:themeColor="text1"/>
          <w:sz w:val="28"/>
          <w:szCs w:val="28"/>
        </w:rPr>
        <w:t>4</w:t>
      </w:r>
      <w:r w:rsidR="003C288D" w:rsidRPr="00F77C2E">
        <w:rPr>
          <w:color w:val="000000" w:themeColor="text1"/>
          <w:sz w:val="28"/>
          <w:szCs w:val="28"/>
        </w:rPr>
        <w:t>.</w:t>
      </w:r>
      <w:r w:rsidRPr="00F77C2E">
        <w:rPr>
          <w:color w:val="000000" w:themeColor="text1"/>
          <w:sz w:val="28"/>
          <w:szCs w:val="28"/>
        </w:rPr>
        <w:t> </w:t>
      </w:r>
      <w:r w:rsidR="003C288D" w:rsidRPr="00F77C2E">
        <w:rPr>
          <w:color w:val="000000" w:themeColor="text1"/>
          <w:sz w:val="28"/>
          <w:szCs w:val="28"/>
        </w:rPr>
        <w:t xml:space="preserve">Конкурс проводится в соответствии с настоящим Положением, нормативными правовыми актами Российской Федерации и </w:t>
      </w:r>
      <w:r w:rsidR="00847125" w:rsidRPr="00F77C2E">
        <w:rPr>
          <w:color w:val="000000" w:themeColor="text1"/>
          <w:sz w:val="28"/>
          <w:szCs w:val="28"/>
        </w:rPr>
        <w:t>нормативными правовыми актами</w:t>
      </w:r>
      <w:r w:rsidR="00847125">
        <w:rPr>
          <w:color w:val="000000" w:themeColor="text1"/>
          <w:sz w:val="28"/>
          <w:szCs w:val="28"/>
        </w:rPr>
        <w:t xml:space="preserve"> Архангельской области</w:t>
      </w:r>
      <w:r w:rsidR="003C288D" w:rsidRPr="00F77C2E">
        <w:rPr>
          <w:color w:val="000000" w:themeColor="text1"/>
          <w:sz w:val="28"/>
          <w:szCs w:val="28"/>
        </w:rPr>
        <w:t xml:space="preserve">. </w:t>
      </w:r>
    </w:p>
    <w:p w:rsidR="003C288D" w:rsidRPr="008109AF" w:rsidRDefault="003C288D" w:rsidP="00A012F4">
      <w:pPr>
        <w:pStyle w:val="Default"/>
        <w:jc w:val="both"/>
        <w:rPr>
          <w:color w:val="auto"/>
          <w:sz w:val="28"/>
          <w:szCs w:val="28"/>
        </w:rPr>
      </w:pPr>
    </w:p>
    <w:p w:rsidR="003C288D" w:rsidRPr="008109AF" w:rsidRDefault="003C288D" w:rsidP="00A012F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109AF">
        <w:rPr>
          <w:b/>
          <w:bCs/>
          <w:color w:val="auto"/>
          <w:sz w:val="28"/>
          <w:szCs w:val="28"/>
        </w:rPr>
        <w:t>II. Ц</w:t>
      </w:r>
      <w:r w:rsidR="008109AF" w:rsidRPr="008109AF">
        <w:rPr>
          <w:b/>
          <w:bCs/>
          <w:color w:val="auto"/>
          <w:sz w:val="28"/>
          <w:szCs w:val="28"/>
        </w:rPr>
        <w:t>ели и задачи конкурса</w:t>
      </w:r>
    </w:p>
    <w:p w:rsidR="008109AF" w:rsidRPr="00A83B92" w:rsidRDefault="008109AF" w:rsidP="00A012F4">
      <w:pPr>
        <w:pStyle w:val="Default"/>
        <w:jc w:val="center"/>
        <w:rPr>
          <w:color w:val="auto"/>
          <w:sz w:val="28"/>
          <w:szCs w:val="28"/>
        </w:rPr>
      </w:pPr>
    </w:p>
    <w:p w:rsidR="00A83B92" w:rsidRPr="006468E7" w:rsidRDefault="003C288D" w:rsidP="00A012F4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8109AF">
        <w:rPr>
          <w:color w:val="auto"/>
          <w:sz w:val="28"/>
          <w:szCs w:val="28"/>
        </w:rPr>
        <w:t xml:space="preserve">2.1. </w:t>
      </w:r>
      <w:r w:rsidR="00A83B92" w:rsidRPr="006468E7">
        <w:rPr>
          <w:color w:val="000000" w:themeColor="text1"/>
          <w:sz w:val="28"/>
          <w:szCs w:val="28"/>
        </w:rPr>
        <w:t>Конкурс проводится в целях:</w:t>
      </w:r>
    </w:p>
    <w:p w:rsidR="00A83B92" w:rsidRPr="006468E7" w:rsidRDefault="00A83B92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 w:rsidRPr="006468E7">
        <w:rPr>
          <w:color w:val="000000" w:themeColor="text1"/>
          <w:sz w:val="28"/>
          <w:szCs w:val="28"/>
        </w:rPr>
        <w:t xml:space="preserve">выявления наиболее эффективных и перспективных проектов социального предпринимательства; </w:t>
      </w:r>
    </w:p>
    <w:p w:rsidR="00A83B92" w:rsidRPr="006468E7" w:rsidRDefault="00A83B92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 w:rsidRPr="006468E7">
        <w:rPr>
          <w:color w:val="000000" w:themeColor="text1"/>
          <w:sz w:val="28"/>
          <w:szCs w:val="28"/>
        </w:rPr>
        <w:t xml:space="preserve">популяризации </w:t>
      </w:r>
      <w:proofErr w:type="gramStart"/>
      <w:r w:rsidRPr="006468E7">
        <w:rPr>
          <w:color w:val="000000" w:themeColor="text1"/>
          <w:sz w:val="28"/>
          <w:szCs w:val="28"/>
        </w:rPr>
        <w:t>социального</w:t>
      </w:r>
      <w:proofErr w:type="gramEnd"/>
      <w:r w:rsidRPr="006468E7">
        <w:rPr>
          <w:color w:val="000000" w:themeColor="text1"/>
          <w:sz w:val="28"/>
          <w:szCs w:val="28"/>
        </w:rPr>
        <w:t xml:space="preserve"> предпринимательства; </w:t>
      </w:r>
    </w:p>
    <w:p w:rsidR="00A83B92" w:rsidRPr="006468E7" w:rsidRDefault="00A83B92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 w:rsidRPr="006468E7">
        <w:rPr>
          <w:color w:val="000000" w:themeColor="text1"/>
          <w:sz w:val="28"/>
          <w:szCs w:val="28"/>
        </w:rPr>
        <w:t>систематизации и распространения успешного опыта социального предпринимательства;</w:t>
      </w:r>
    </w:p>
    <w:p w:rsidR="00A83B92" w:rsidRDefault="00A83B92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 w:rsidRPr="006468E7">
        <w:rPr>
          <w:color w:val="000000" w:themeColor="text1"/>
          <w:sz w:val="28"/>
          <w:szCs w:val="28"/>
        </w:rPr>
        <w:t xml:space="preserve">содействия развитию социального предпринимательства в </w:t>
      </w:r>
      <w:r>
        <w:rPr>
          <w:color w:val="000000" w:themeColor="text1"/>
          <w:sz w:val="28"/>
          <w:szCs w:val="28"/>
        </w:rPr>
        <w:t>Архангельской области</w:t>
      </w:r>
      <w:r w:rsidR="00CF2866">
        <w:rPr>
          <w:color w:val="000000" w:themeColor="text1"/>
          <w:sz w:val="28"/>
          <w:szCs w:val="28"/>
        </w:rPr>
        <w:t>;</w:t>
      </w:r>
    </w:p>
    <w:p w:rsidR="00CF2866" w:rsidRDefault="00953436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привлечения</w:t>
      </w:r>
      <w:r w:rsidR="00CF2866" w:rsidRPr="003E0425">
        <w:rPr>
          <w:color w:val="000000" w:themeColor="text1"/>
          <w:sz w:val="28"/>
          <w:szCs w:val="28"/>
        </w:rPr>
        <w:t xml:space="preserve"> внимания органов государственной власти к деятельности социальных предпринимателей и социально ориентированных некоммерческих организаций и важно</w:t>
      </w:r>
      <w:r w:rsidR="00CF2866">
        <w:rPr>
          <w:color w:val="000000" w:themeColor="text1"/>
          <w:sz w:val="28"/>
          <w:szCs w:val="28"/>
        </w:rPr>
        <w:t>сти решения социальных проблем.</w:t>
      </w:r>
    </w:p>
    <w:p w:rsidR="00CF2866" w:rsidRDefault="00CF2866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</w:p>
    <w:p w:rsidR="00E426DC" w:rsidRDefault="00E426DC" w:rsidP="00A012F4">
      <w:pPr>
        <w:pStyle w:val="ad"/>
        <w:spacing w:after="0" w:line="240" w:lineRule="auto"/>
        <w:ind w:left="360"/>
        <w:jc w:val="center"/>
        <w:rPr>
          <w:b/>
          <w:color w:val="000000" w:themeColor="text1"/>
          <w:sz w:val="28"/>
          <w:szCs w:val="28"/>
        </w:rPr>
      </w:pPr>
      <w:r w:rsidRPr="00E426DC">
        <w:rPr>
          <w:b/>
          <w:color w:val="000000" w:themeColor="text1"/>
          <w:sz w:val="28"/>
          <w:szCs w:val="28"/>
          <w:lang w:val="en-US"/>
        </w:rPr>
        <w:t>III</w:t>
      </w:r>
      <w:r w:rsidRPr="00E426DC">
        <w:rPr>
          <w:b/>
          <w:color w:val="000000" w:themeColor="text1"/>
          <w:sz w:val="28"/>
          <w:szCs w:val="28"/>
        </w:rPr>
        <w:t>. Организация конкурса</w:t>
      </w:r>
    </w:p>
    <w:p w:rsidR="00E426DC" w:rsidRDefault="00E426DC" w:rsidP="00A012F4">
      <w:pPr>
        <w:pStyle w:val="ad"/>
        <w:spacing w:after="0" w:line="240" w:lineRule="auto"/>
        <w:ind w:left="360"/>
        <w:jc w:val="center"/>
        <w:rPr>
          <w:b/>
          <w:color w:val="000000" w:themeColor="text1"/>
          <w:sz w:val="28"/>
          <w:szCs w:val="28"/>
        </w:rPr>
      </w:pPr>
    </w:p>
    <w:p w:rsidR="00E426DC" w:rsidRDefault="00E426DC" w:rsidP="00403098">
      <w:pPr>
        <w:pStyle w:val="ad"/>
        <w:tabs>
          <w:tab w:val="left" w:pos="709"/>
        </w:tabs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E426DC">
        <w:rPr>
          <w:color w:val="000000" w:themeColor="text1"/>
          <w:sz w:val="28"/>
          <w:szCs w:val="28"/>
        </w:rPr>
        <w:tab/>
        <w:t>3.1.</w:t>
      </w:r>
      <w:r>
        <w:rPr>
          <w:b/>
          <w:color w:val="000000" w:themeColor="text1"/>
          <w:sz w:val="28"/>
          <w:szCs w:val="28"/>
        </w:rPr>
        <w:t> </w:t>
      </w:r>
      <w:r w:rsidRPr="00E426DC">
        <w:rPr>
          <w:color w:val="000000" w:themeColor="text1"/>
          <w:sz w:val="28"/>
          <w:szCs w:val="28"/>
        </w:rPr>
        <w:t xml:space="preserve">Конкурс </w:t>
      </w:r>
      <w:proofErr w:type="gramStart"/>
      <w:r w:rsidRPr="00E426DC">
        <w:rPr>
          <w:color w:val="000000" w:themeColor="text1"/>
          <w:sz w:val="28"/>
          <w:szCs w:val="28"/>
        </w:rPr>
        <w:t>является открытым и проводится</w:t>
      </w:r>
      <w:proofErr w:type="gramEnd"/>
      <w:r w:rsidRPr="00E426DC">
        <w:rPr>
          <w:color w:val="000000" w:themeColor="text1"/>
          <w:sz w:val="28"/>
          <w:szCs w:val="28"/>
        </w:rPr>
        <w:t xml:space="preserve"> в соответствии </w:t>
      </w:r>
      <w:r>
        <w:rPr>
          <w:color w:val="000000" w:themeColor="text1"/>
          <w:sz w:val="28"/>
          <w:szCs w:val="28"/>
        </w:rPr>
        <w:br/>
      </w:r>
      <w:r w:rsidRPr="00E426DC">
        <w:rPr>
          <w:color w:val="000000" w:themeColor="text1"/>
          <w:sz w:val="28"/>
          <w:szCs w:val="28"/>
        </w:rPr>
        <w:t>с настоящей конкурсной документацией. Участие в конкурсе бесплатное.</w:t>
      </w:r>
    </w:p>
    <w:p w:rsidR="00E426DC" w:rsidRDefault="00E426DC" w:rsidP="00A012F4">
      <w:pPr>
        <w:pStyle w:val="ad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E426DC">
        <w:rPr>
          <w:color w:val="000000" w:themeColor="text1"/>
          <w:sz w:val="28"/>
          <w:szCs w:val="28"/>
        </w:rPr>
        <w:tab/>
        <w:t>3.2.</w:t>
      </w:r>
      <w:r>
        <w:rPr>
          <w:b/>
          <w:color w:val="000000" w:themeColor="text1"/>
          <w:sz w:val="28"/>
          <w:szCs w:val="28"/>
        </w:rPr>
        <w:t> </w:t>
      </w:r>
      <w:r w:rsidRPr="00E426DC">
        <w:rPr>
          <w:color w:val="000000" w:themeColor="text1"/>
          <w:sz w:val="28"/>
          <w:szCs w:val="28"/>
        </w:rPr>
        <w:t>Конкурс проводится по следующим номинациям:</w:t>
      </w:r>
    </w:p>
    <w:p w:rsidR="00E426DC" w:rsidRDefault="003B0D66" w:rsidP="00403098">
      <w:pPr>
        <w:pStyle w:val="ad"/>
        <w:spacing w:after="0" w:line="240" w:lineRule="auto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426DC" w:rsidRPr="00E426DC">
        <w:rPr>
          <w:color w:val="000000" w:themeColor="text1"/>
          <w:sz w:val="28"/>
          <w:szCs w:val="28"/>
        </w:rPr>
        <w:t xml:space="preserve">«Лучший социальный проект года в области обеспечения занятости, вовлечению в социально активную деятельность лиц, нуждающихся </w:t>
      </w:r>
      <w:r w:rsidR="00E426DC">
        <w:rPr>
          <w:color w:val="000000" w:themeColor="text1"/>
          <w:sz w:val="28"/>
          <w:szCs w:val="28"/>
        </w:rPr>
        <w:br/>
      </w:r>
      <w:r w:rsidR="00E426DC" w:rsidRPr="00E426DC">
        <w:rPr>
          <w:color w:val="000000" w:themeColor="text1"/>
          <w:sz w:val="28"/>
          <w:szCs w:val="28"/>
        </w:rPr>
        <w:t>в социальном сопровождении»;</w:t>
      </w:r>
    </w:p>
    <w:p w:rsidR="00403098" w:rsidRPr="00403098" w:rsidRDefault="00403098" w:rsidP="00403098">
      <w:pPr>
        <w:pStyle w:val="ad"/>
        <w:spacing w:line="240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403098">
        <w:rPr>
          <w:bCs/>
          <w:color w:val="000000" w:themeColor="text1"/>
          <w:sz w:val="28"/>
          <w:szCs w:val="28"/>
        </w:rPr>
        <w:t>«Лучший социальный проект года в области социального обслуживания лиц, нуждающихся в социальном сопровождении»;</w:t>
      </w:r>
    </w:p>
    <w:p w:rsidR="00403098" w:rsidRPr="00403098" w:rsidRDefault="00403098" w:rsidP="00403098">
      <w:pPr>
        <w:pStyle w:val="ad"/>
        <w:spacing w:line="240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403098">
        <w:rPr>
          <w:bCs/>
          <w:color w:val="000000" w:themeColor="text1"/>
          <w:sz w:val="28"/>
          <w:szCs w:val="28"/>
        </w:rPr>
        <w:t xml:space="preserve">«Лучший социальный проект года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</w:t>
      </w:r>
      <w:r>
        <w:rPr>
          <w:bCs/>
          <w:color w:val="000000" w:themeColor="text1"/>
          <w:sz w:val="28"/>
          <w:szCs w:val="28"/>
        </w:rPr>
        <w:br/>
      </w:r>
      <w:r w:rsidRPr="00403098">
        <w:rPr>
          <w:bCs/>
          <w:color w:val="000000" w:themeColor="text1"/>
          <w:sz w:val="28"/>
          <w:szCs w:val="28"/>
        </w:rPr>
        <w:t>и обучения пользованию технических средств реабилитации для инвалидов»;</w:t>
      </w:r>
    </w:p>
    <w:p w:rsidR="00403098" w:rsidRPr="00403098" w:rsidRDefault="00403098" w:rsidP="00403098">
      <w:pPr>
        <w:pStyle w:val="ad"/>
        <w:spacing w:line="240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403098">
        <w:rPr>
          <w:bCs/>
          <w:color w:val="000000" w:themeColor="text1"/>
          <w:sz w:val="28"/>
          <w:szCs w:val="28"/>
        </w:rPr>
        <w:t xml:space="preserve">«Лучший социальный проект года в области физической культуры </w:t>
      </w:r>
      <w:r>
        <w:rPr>
          <w:bCs/>
          <w:color w:val="000000" w:themeColor="text1"/>
          <w:sz w:val="28"/>
          <w:szCs w:val="28"/>
        </w:rPr>
        <w:br/>
      </w:r>
      <w:r w:rsidRPr="00403098">
        <w:rPr>
          <w:bCs/>
          <w:color w:val="000000" w:themeColor="text1"/>
          <w:sz w:val="28"/>
          <w:szCs w:val="28"/>
        </w:rPr>
        <w:t>и массового спорта для лиц, нуждающихся в социальном сопровождении»;</w:t>
      </w:r>
    </w:p>
    <w:p w:rsidR="00403098" w:rsidRPr="00403098" w:rsidRDefault="00403098" w:rsidP="00403098">
      <w:pPr>
        <w:pStyle w:val="ad"/>
        <w:spacing w:line="240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403098">
        <w:rPr>
          <w:bCs/>
          <w:color w:val="000000" w:themeColor="text1"/>
          <w:sz w:val="28"/>
          <w:szCs w:val="28"/>
        </w:rPr>
        <w:t>«Лучший социальный проект года в области дополнительного образования детей»;</w:t>
      </w:r>
    </w:p>
    <w:p w:rsidR="00403098" w:rsidRDefault="00403098" w:rsidP="00403098">
      <w:pPr>
        <w:pStyle w:val="ad"/>
        <w:spacing w:after="0" w:line="240" w:lineRule="auto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Pr="00403098">
        <w:rPr>
          <w:bCs/>
          <w:color w:val="000000" w:themeColor="text1"/>
          <w:sz w:val="28"/>
          <w:szCs w:val="28"/>
        </w:rPr>
        <w:t>«Лучший социальный проект года в области культурно-просветительской деятельности»</w:t>
      </w:r>
      <w:r>
        <w:rPr>
          <w:bCs/>
          <w:color w:val="000000" w:themeColor="text1"/>
          <w:sz w:val="28"/>
          <w:szCs w:val="28"/>
        </w:rPr>
        <w:t>.</w:t>
      </w:r>
    </w:p>
    <w:p w:rsidR="00E426DC" w:rsidRPr="00FA282B" w:rsidRDefault="00191B89" w:rsidP="00403098">
      <w:pPr>
        <w:pStyle w:val="ad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E426DC" w:rsidRPr="00FA282B">
        <w:rPr>
          <w:sz w:val="28"/>
          <w:szCs w:val="28"/>
        </w:rPr>
        <w:t xml:space="preserve">В каждой номинации присуждается </w:t>
      </w:r>
      <w:r w:rsidR="00FA282B" w:rsidRPr="00FA282B">
        <w:rPr>
          <w:sz w:val="28"/>
          <w:szCs w:val="28"/>
        </w:rPr>
        <w:t>три</w:t>
      </w:r>
      <w:r w:rsidR="00E426DC" w:rsidRPr="00FA282B">
        <w:rPr>
          <w:sz w:val="28"/>
          <w:szCs w:val="28"/>
        </w:rPr>
        <w:t xml:space="preserve"> призов</w:t>
      </w:r>
      <w:r w:rsidR="00FA282B" w:rsidRPr="00FA282B">
        <w:rPr>
          <w:sz w:val="28"/>
          <w:szCs w:val="28"/>
        </w:rPr>
        <w:t>ых</w:t>
      </w:r>
      <w:r w:rsidR="00E426DC" w:rsidRPr="00FA282B">
        <w:rPr>
          <w:sz w:val="28"/>
          <w:szCs w:val="28"/>
        </w:rPr>
        <w:t xml:space="preserve"> мест</w:t>
      </w:r>
      <w:r w:rsidR="00FA282B" w:rsidRPr="00FA282B">
        <w:rPr>
          <w:sz w:val="28"/>
          <w:szCs w:val="28"/>
        </w:rPr>
        <w:t>а</w:t>
      </w:r>
      <w:r w:rsidR="00E426DC" w:rsidRPr="00FA282B">
        <w:rPr>
          <w:sz w:val="28"/>
          <w:szCs w:val="28"/>
        </w:rPr>
        <w:t>.</w:t>
      </w:r>
    </w:p>
    <w:p w:rsidR="00DD6B9F" w:rsidRPr="00EC5D6C" w:rsidRDefault="00403098" w:rsidP="00403098">
      <w:pPr>
        <w:pStyle w:val="ad"/>
        <w:tabs>
          <w:tab w:val="left" w:pos="70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E426DC" w:rsidRPr="00EC5D6C">
        <w:rPr>
          <w:color w:val="000000" w:themeColor="text1"/>
          <w:sz w:val="28"/>
          <w:szCs w:val="28"/>
        </w:rPr>
        <w:t>3.3. Конкурс проводится министерс</w:t>
      </w:r>
      <w:r w:rsidR="003B0D66">
        <w:rPr>
          <w:color w:val="000000" w:themeColor="text1"/>
          <w:sz w:val="28"/>
          <w:szCs w:val="28"/>
        </w:rPr>
        <w:t>твом экономического развития Ар</w:t>
      </w:r>
      <w:r w:rsidR="00E426DC" w:rsidRPr="00EC5D6C">
        <w:rPr>
          <w:color w:val="000000" w:themeColor="text1"/>
          <w:sz w:val="28"/>
          <w:szCs w:val="28"/>
        </w:rPr>
        <w:t>хангельской области</w:t>
      </w:r>
      <w:r w:rsidR="003B0D66">
        <w:rPr>
          <w:color w:val="000000" w:themeColor="text1"/>
          <w:sz w:val="28"/>
          <w:szCs w:val="28"/>
        </w:rPr>
        <w:t xml:space="preserve"> (далее – министерство)</w:t>
      </w:r>
      <w:r w:rsidR="00E426DC" w:rsidRPr="00EC5D6C">
        <w:rPr>
          <w:color w:val="000000" w:themeColor="text1"/>
          <w:sz w:val="28"/>
          <w:szCs w:val="28"/>
        </w:rPr>
        <w:t xml:space="preserve">, в частности, по итогам проведения конкурсных процедур по предоставлению </w:t>
      </w:r>
      <w:r w:rsidR="00E426DC" w:rsidRPr="003B0D66">
        <w:rPr>
          <w:color w:val="000000" w:themeColor="text1"/>
          <w:sz w:val="28"/>
          <w:szCs w:val="28"/>
        </w:rPr>
        <w:t xml:space="preserve">субсидий </w:t>
      </w:r>
      <w:r w:rsidR="003B0D66">
        <w:rPr>
          <w:color w:val="000000" w:themeColor="text1"/>
          <w:sz w:val="28"/>
          <w:szCs w:val="28"/>
        </w:rPr>
        <w:br/>
      </w:r>
      <w:r w:rsidR="00E426DC" w:rsidRPr="003B0D66">
        <w:rPr>
          <w:color w:val="000000" w:themeColor="text1"/>
          <w:sz w:val="28"/>
          <w:szCs w:val="28"/>
        </w:rPr>
        <w:t>на возмещение части затрат субъектам малого и среднего предпринимательства, занимающимися социально значимыми видами деятельности</w:t>
      </w:r>
      <w:r w:rsidR="00E426DC" w:rsidRPr="00EC5D6C">
        <w:rPr>
          <w:color w:val="000000" w:themeColor="text1"/>
          <w:sz w:val="28"/>
          <w:szCs w:val="28"/>
        </w:rPr>
        <w:t xml:space="preserve">. </w:t>
      </w:r>
    </w:p>
    <w:p w:rsidR="00E426DC" w:rsidRPr="00CE3396" w:rsidRDefault="00E426DC" w:rsidP="00A012F4">
      <w:pPr>
        <w:pStyle w:val="ad"/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E3396">
        <w:rPr>
          <w:color w:val="000000" w:themeColor="text1"/>
          <w:sz w:val="28"/>
          <w:szCs w:val="28"/>
        </w:rPr>
        <w:t>Местонахождение и почтовый адрес</w:t>
      </w:r>
      <w:r w:rsidR="003B0D66">
        <w:rPr>
          <w:color w:val="000000" w:themeColor="text1"/>
          <w:sz w:val="28"/>
          <w:szCs w:val="28"/>
        </w:rPr>
        <w:t xml:space="preserve"> министерства</w:t>
      </w:r>
      <w:r w:rsidRPr="00CE3396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163004</w:t>
      </w:r>
      <w:r w:rsidRPr="00CE3396">
        <w:rPr>
          <w:color w:val="000000" w:themeColor="text1"/>
          <w:sz w:val="28"/>
          <w:szCs w:val="28"/>
        </w:rPr>
        <w:t xml:space="preserve">, г. </w:t>
      </w:r>
      <w:r>
        <w:rPr>
          <w:color w:val="000000" w:themeColor="text1"/>
          <w:sz w:val="28"/>
          <w:szCs w:val="28"/>
        </w:rPr>
        <w:t>Архангельск</w:t>
      </w:r>
      <w:r w:rsidRPr="00CE339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пр. Троицкий</w:t>
      </w:r>
      <w:r w:rsidRPr="00CE339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д. 49,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465</w:t>
      </w:r>
      <w:r w:rsidR="003B0D66">
        <w:rPr>
          <w:color w:val="000000" w:themeColor="text1"/>
          <w:sz w:val="28"/>
          <w:szCs w:val="28"/>
        </w:rPr>
        <w:t>.</w:t>
      </w:r>
    </w:p>
    <w:p w:rsidR="00F615CD" w:rsidRPr="00847125" w:rsidRDefault="00847125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F2866" w:rsidRPr="003E0425">
        <w:rPr>
          <w:color w:val="000000" w:themeColor="text1"/>
          <w:sz w:val="28"/>
          <w:szCs w:val="28"/>
        </w:rPr>
        <w:t xml:space="preserve">Подразделение, ответственное за проведение Конкурса - управление развития предпринимательства и внешнеэкономической деятельности министерства, телефоны: (8182) 288-345, 288-367, 288-379, </w:t>
      </w:r>
      <w:proofErr w:type="spellStart"/>
      <w:r w:rsidR="00CF2866" w:rsidRPr="003E0425">
        <w:rPr>
          <w:color w:val="000000" w:themeColor="text1"/>
          <w:sz w:val="28"/>
          <w:szCs w:val="28"/>
        </w:rPr>
        <w:t>e-mail</w:t>
      </w:r>
      <w:proofErr w:type="spellEnd"/>
      <w:r w:rsidR="00CF2866" w:rsidRPr="003E0425">
        <w:rPr>
          <w:color w:val="000000" w:themeColor="text1"/>
          <w:sz w:val="28"/>
          <w:szCs w:val="28"/>
        </w:rPr>
        <w:t xml:space="preserve">: </w:t>
      </w:r>
      <w:proofErr w:type="spellStart"/>
      <w:r w:rsidR="00CF2866" w:rsidRPr="003E0425">
        <w:rPr>
          <w:color w:val="000000" w:themeColor="text1"/>
          <w:sz w:val="28"/>
          <w:szCs w:val="28"/>
        </w:rPr>
        <w:t>senkovmv@dvinaland.ru</w:t>
      </w:r>
      <w:proofErr w:type="spellEnd"/>
      <w:r w:rsidR="00CF2866" w:rsidRPr="003E0425">
        <w:rPr>
          <w:color w:val="000000" w:themeColor="text1"/>
          <w:sz w:val="28"/>
          <w:szCs w:val="28"/>
        </w:rPr>
        <w:t xml:space="preserve">, </w:t>
      </w:r>
      <w:hyperlink r:id="rId8" w:history="1">
        <w:r w:rsidR="00CF2866" w:rsidRPr="003E0425">
          <w:rPr>
            <w:color w:val="000000" w:themeColor="text1"/>
            <w:sz w:val="28"/>
            <w:szCs w:val="28"/>
          </w:rPr>
          <w:t>gubinatn@dvinaland.ru</w:t>
        </w:r>
      </w:hyperlink>
      <w:r w:rsidR="00CF2866">
        <w:rPr>
          <w:color w:val="000000" w:themeColor="text1"/>
          <w:sz w:val="28"/>
          <w:szCs w:val="28"/>
        </w:rPr>
        <w:t xml:space="preserve">, </w:t>
      </w:r>
      <w:proofErr w:type="spellStart"/>
      <w:r w:rsidR="00CF2866">
        <w:rPr>
          <w:color w:val="000000" w:themeColor="text1"/>
          <w:sz w:val="28"/>
          <w:szCs w:val="28"/>
        </w:rPr>
        <w:t>timark@dvinaland.ru</w:t>
      </w:r>
      <w:proofErr w:type="spellEnd"/>
      <w:r w:rsidR="00E426DC" w:rsidRPr="00847125">
        <w:rPr>
          <w:color w:val="000000" w:themeColor="text1"/>
          <w:sz w:val="28"/>
          <w:szCs w:val="28"/>
        </w:rPr>
        <w:t>.</w:t>
      </w:r>
    </w:p>
    <w:p w:rsidR="00E426DC" w:rsidRPr="00F77C2E" w:rsidRDefault="00F615CD" w:rsidP="00A012F4">
      <w:pPr>
        <w:pStyle w:val="Default"/>
        <w:spacing w:after="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3.4</w:t>
      </w:r>
      <w:r w:rsidR="00E426DC">
        <w:rPr>
          <w:color w:val="000000" w:themeColor="text1"/>
          <w:sz w:val="28"/>
          <w:szCs w:val="28"/>
        </w:rPr>
        <w:t>. </w:t>
      </w:r>
      <w:r w:rsidR="00E426DC" w:rsidRPr="00F77C2E">
        <w:rPr>
          <w:color w:val="000000" w:themeColor="text1"/>
          <w:sz w:val="28"/>
          <w:szCs w:val="28"/>
        </w:rPr>
        <w:t xml:space="preserve">Извещение о проведении конкурса публикуется на </w:t>
      </w:r>
      <w:r w:rsidR="00E426DC">
        <w:rPr>
          <w:color w:val="000000" w:themeColor="text1"/>
          <w:sz w:val="28"/>
          <w:szCs w:val="28"/>
        </w:rPr>
        <w:t xml:space="preserve">официальном </w:t>
      </w:r>
      <w:r w:rsidR="00E426DC" w:rsidRPr="00F77C2E">
        <w:rPr>
          <w:color w:val="000000" w:themeColor="text1"/>
          <w:sz w:val="28"/>
          <w:szCs w:val="28"/>
        </w:rPr>
        <w:t xml:space="preserve">сайте </w:t>
      </w:r>
      <w:r w:rsidR="00E426DC">
        <w:rPr>
          <w:color w:val="000000" w:themeColor="text1"/>
          <w:sz w:val="28"/>
          <w:szCs w:val="28"/>
        </w:rPr>
        <w:t>Правительства Архангельской области (</w:t>
      </w:r>
      <w:r w:rsidR="003B0D66" w:rsidRPr="004130F2">
        <w:rPr>
          <w:sz w:val="28"/>
          <w:szCs w:val="28"/>
        </w:rPr>
        <w:t>http://dvinaland.ru</w:t>
      </w:r>
      <w:r w:rsidR="003B0D66">
        <w:rPr>
          <w:color w:val="000000" w:themeColor="text1"/>
          <w:sz w:val="28"/>
          <w:szCs w:val="28"/>
        </w:rPr>
        <w:t xml:space="preserve">) и </w:t>
      </w:r>
      <w:r w:rsidR="00550343">
        <w:rPr>
          <w:color w:val="000000" w:themeColor="text1"/>
          <w:sz w:val="28"/>
          <w:szCs w:val="28"/>
        </w:rPr>
        <w:t xml:space="preserve">на </w:t>
      </w:r>
      <w:r w:rsidR="003B0D66">
        <w:rPr>
          <w:color w:val="000000" w:themeColor="text1"/>
          <w:sz w:val="28"/>
          <w:szCs w:val="28"/>
        </w:rPr>
        <w:t>портале малого и среднего предпринимательства</w:t>
      </w:r>
      <w:r w:rsidR="00550343">
        <w:rPr>
          <w:color w:val="000000" w:themeColor="text1"/>
          <w:sz w:val="28"/>
          <w:szCs w:val="28"/>
        </w:rPr>
        <w:t xml:space="preserve"> Архангельской области </w:t>
      </w:r>
      <w:r w:rsidR="003B0D66">
        <w:rPr>
          <w:color w:val="000000" w:themeColor="text1"/>
          <w:sz w:val="28"/>
          <w:szCs w:val="28"/>
        </w:rPr>
        <w:t>(</w:t>
      </w:r>
      <w:r w:rsidR="003B0D66" w:rsidRPr="003B0D66">
        <w:rPr>
          <w:color w:val="000000" w:themeColor="text1"/>
          <w:sz w:val="28"/>
          <w:szCs w:val="28"/>
        </w:rPr>
        <w:t>http://msp29.ru</w:t>
      </w:r>
      <w:r w:rsidR="003B0D66">
        <w:rPr>
          <w:color w:val="000000" w:themeColor="text1"/>
          <w:sz w:val="28"/>
          <w:szCs w:val="28"/>
        </w:rPr>
        <w:t>).</w:t>
      </w:r>
    </w:p>
    <w:p w:rsidR="00191B89" w:rsidRDefault="00191B89" w:rsidP="00A012F4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</w:p>
    <w:p w:rsidR="004C0862" w:rsidRDefault="0072537C" w:rsidP="00A012F4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</w:t>
      </w:r>
      <w:r>
        <w:rPr>
          <w:b/>
          <w:bCs/>
          <w:color w:val="auto"/>
          <w:sz w:val="28"/>
          <w:szCs w:val="28"/>
          <w:lang w:val="en-US"/>
        </w:rPr>
        <w:t>V</w:t>
      </w:r>
      <w:r w:rsidR="004C0862">
        <w:rPr>
          <w:b/>
          <w:bCs/>
          <w:color w:val="auto"/>
          <w:sz w:val="28"/>
          <w:szCs w:val="28"/>
        </w:rPr>
        <w:t>. Участники конкурса</w:t>
      </w:r>
    </w:p>
    <w:p w:rsidR="004C0862" w:rsidRPr="004C0862" w:rsidRDefault="004C0862" w:rsidP="00A012F4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</w:p>
    <w:p w:rsidR="004C0862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="0072537C" w:rsidRPr="0072537C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.1. </w:t>
      </w:r>
      <w:r w:rsidR="004776B6" w:rsidRPr="00443CA1">
        <w:rPr>
          <w:color w:val="auto"/>
          <w:sz w:val="28"/>
          <w:szCs w:val="28"/>
        </w:rPr>
        <w:t xml:space="preserve">К участию в Конкурсе допускаются </w:t>
      </w:r>
      <w:r w:rsidR="004776B6">
        <w:rPr>
          <w:color w:val="auto"/>
          <w:sz w:val="28"/>
          <w:szCs w:val="28"/>
        </w:rPr>
        <w:t>субъекты малого и среднего предпринимательства</w:t>
      </w:r>
      <w:r w:rsidR="004776B6" w:rsidRPr="00443CA1">
        <w:rPr>
          <w:color w:val="auto"/>
          <w:sz w:val="28"/>
          <w:szCs w:val="28"/>
        </w:rPr>
        <w:t>,</w:t>
      </w:r>
      <w:r w:rsidR="004776B6">
        <w:rPr>
          <w:color w:val="auto"/>
          <w:sz w:val="28"/>
          <w:szCs w:val="28"/>
        </w:rPr>
        <w:t xml:space="preserve"> </w:t>
      </w:r>
      <w:r w:rsidRPr="00443CA1">
        <w:rPr>
          <w:color w:val="auto"/>
          <w:sz w:val="28"/>
          <w:szCs w:val="28"/>
        </w:rPr>
        <w:t>зарегистрированные и осуществляющие свою деятельность на территори</w:t>
      </w:r>
      <w:r>
        <w:rPr>
          <w:color w:val="auto"/>
          <w:sz w:val="28"/>
          <w:szCs w:val="28"/>
        </w:rPr>
        <w:t>и</w:t>
      </w:r>
      <w:r w:rsidRPr="00443CA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Архангельской области</w:t>
      </w:r>
      <w:r w:rsidRPr="00443CA1">
        <w:rPr>
          <w:color w:val="auto"/>
          <w:sz w:val="28"/>
          <w:szCs w:val="28"/>
        </w:rPr>
        <w:t xml:space="preserve"> и представившие </w:t>
      </w:r>
      <w:r>
        <w:rPr>
          <w:color w:val="auto"/>
          <w:sz w:val="28"/>
          <w:szCs w:val="28"/>
        </w:rPr>
        <w:br/>
      </w:r>
      <w:r w:rsidRPr="00443CA1">
        <w:rPr>
          <w:color w:val="auto"/>
          <w:sz w:val="28"/>
          <w:szCs w:val="28"/>
        </w:rPr>
        <w:t xml:space="preserve">на Конкурс проекты в сфере </w:t>
      </w:r>
      <w:proofErr w:type="gramStart"/>
      <w:r w:rsidRPr="00443CA1">
        <w:rPr>
          <w:color w:val="auto"/>
          <w:sz w:val="28"/>
          <w:szCs w:val="28"/>
        </w:rPr>
        <w:t>социа</w:t>
      </w:r>
      <w:r>
        <w:rPr>
          <w:color w:val="auto"/>
          <w:sz w:val="28"/>
          <w:szCs w:val="28"/>
        </w:rPr>
        <w:t>льного</w:t>
      </w:r>
      <w:proofErr w:type="gramEnd"/>
      <w:r>
        <w:rPr>
          <w:color w:val="auto"/>
          <w:sz w:val="28"/>
          <w:szCs w:val="28"/>
        </w:rPr>
        <w:t xml:space="preserve"> предпринимательства</w:t>
      </w:r>
      <w:r w:rsidRPr="00443CA1">
        <w:rPr>
          <w:color w:val="auto"/>
          <w:sz w:val="28"/>
          <w:szCs w:val="28"/>
        </w:rPr>
        <w:t xml:space="preserve">. </w:t>
      </w:r>
    </w:p>
    <w:p w:rsidR="00923792" w:rsidRDefault="0092379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E0425">
        <w:rPr>
          <w:color w:val="000000" w:themeColor="text1"/>
          <w:sz w:val="28"/>
          <w:szCs w:val="28"/>
        </w:rPr>
        <w:t xml:space="preserve">Социальное предпринимательство – социально ориентированная деятельность, направленная на достижение общественно полезных целей, улучшение </w:t>
      </w:r>
      <w:r w:rsidR="004776B6">
        <w:rPr>
          <w:color w:val="000000" w:themeColor="text1"/>
          <w:sz w:val="28"/>
          <w:szCs w:val="28"/>
        </w:rPr>
        <w:t xml:space="preserve">условий </w:t>
      </w:r>
      <w:r w:rsidRPr="003E0425">
        <w:rPr>
          <w:color w:val="000000" w:themeColor="text1"/>
          <w:sz w:val="28"/>
          <w:szCs w:val="28"/>
        </w:rPr>
        <w:t>жизнедеятельности гражданина и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</w:t>
      </w:r>
      <w:r>
        <w:rPr>
          <w:color w:val="000000" w:themeColor="text1"/>
          <w:sz w:val="28"/>
          <w:szCs w:val="28"/>
        </w:rPr>
        <w:t xml:space="preserve"> в трудной жизненной ситуации.</w:t>
      </w:r>
    </w:p>
    <w:p w:rsidR="004C0862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2537C" w:rsidRPr="0072537C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  <w:r w:rsidR="00191B8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 </w:t>
      </w:r>
      <w:r w:rsidR="00191B89">
        <w:rPr>
          <w:color w:val="auto"/>
          <w:sz w:val="28"/>
          <w:szCs w:val="28"/>
        </w:rPr>
        <w:t>Победителями конкурса не могут быть</w:t>
      </w:r>
      <w:r w:rsidRPr="00443CA1">
        <w:rPr>
          <w:color w:val="auto"/>
          <w:sz w:val="28"/>
          <w:szCs w:val="28"/>
        </w:rPr>
        <w:t xml:space="preserve">: </w:t>
      </w:r>
    </w:p>
    <w:p w:rsidR="004C0862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443CA1">
        <w:rPr>
          <w:color w:val="auto"/>
          <w:sz w:val="28"/>
          <w:szCs w:val="28"/>
        </w:rPr>
        <w:t xml:space="preserve">организации, осуществляющие деятельность, запрещенную законодательством РФ; </w:t>
      </w:r>
    </w:p>
    <w:p w:rsidR="004C0862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443CA1">
        <w:rPr>
          <w:color w:val="auto"/>
          <w:sz w:val="28"/>
          <w:szCs w:val="28"/>
        </w:rPr>
        <w:t xml:space="preserve">индивидуальные предприниматели и юридические лица, имеющие задолженность по платежам в бюджет и государственные внебюджетные фонды; </w:t>
      </w:r>
    </w:p>
    <w:p w:rsidR="004C0862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443CA1">
        <w:rPr>
          <w:color w:val="auto"/>
          <w:sz w:val="28"/>
          <w:szCs w:val="28"/>
        </w:rPr>
        <w:t xml:space="preserve">индивидуальные предприниматели и юридические лица, находящиеся </w:t>
      </w:r>
      <w:r>
        <w:rPr>
          <w:color w:val="auto"/>
          <w:sz w:val="28"/>
          <w:szCs w:val="28"/>
        </w:rPr>
        <w:br/>
      </w:r>
      <w:r w:rsidRPr="00443CA1">
        <w:rPr>
          <w:color w:val="auto"/>
          <w:sz w:val="28"/>
          <w:szCs w:val="28"/>
        </w:rPr>
        <w:t xml:space="preserve">в стадии реорганизации, ликвидации или банкротства, либо ограниченные </w:t>
      </w:r>
      <w:r w:rsidR="00923792">
        <w:rPr>
          <w:color w:val="auto"/>
          <w:sz w:val="28"/>
          <w:szCs w:val="28"/>
        </w:rPr>
        <w:br/>
      </w:r>
      <w:r w:rsidRPr="00443CA1">
        <w:rPr>
          <w:color w:val="auto"/>
          <w:sz w:val="28"/>
          <w:szCs w:val="28"/>
        </w:rPr>
        <w:t xml:space="preserve">в правовом отношении в соответствии с действующим законодательством; </w:t>
      </w:r>
    </w:p>
    <w:p w:rsidR="004C0862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443CA1">
        <w:rPr>
          <w:color w:val="auto"/>
          <w:sz w:val="28"/>
          <w:szCs w:val="28"/>
        </w:rPr>
        <w:t xml:space="preserve">индивидуальные предприниматели и юридические лица, сообщившие о себе недостоверные сведения; </w:t>
      </w:r>
    </w:p>
    <w:p w:rsidR="004C0862" w:rsidRPr="00443CA1" w:rsidRDefault="004C0862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443CA1">
        <w:rPr>
          <w:color w:val="auto"/>
          <w:sz w:val="28"/>
          <w:szCs w:val="28"/>
        </w:rPr>
        <w:t xml:space="preserve">органы государственной власти, органы местного самоуправления, государственные и муниципальные унитарные предприятия, государственные и муниципальные учреждения, политические партии, профессиональные союзы и иные лица, которые в соответствии </w:t>
      </w:r>
      <w:r>
        <w:rPr>
          <w:color w:val="auto"/>
          <w:sz w:val="28"/>
          <w:szCs w:val="28"/>
        </w:rPr>
        <w:br/>
      </w:r>
      <w:r w:rsidRPr="00443CA1">
        <w:rPr>
          <w:color w:val="auto"/>
          <w:sz w:val="28"/>
          <w:szCs w:val="28"/>
        </w:rPr>
        <w:t xml:space="preserve">с действующим законодательством не являются субъектами социального предпринимательства и социально ориентированными некоммерческими организациями. </w:t>
      </w:r>
    </w:p>
    <w:p w:rsidR="005034B7" w:rsidRDefault="005034B7" w:rsidP="00A012F4">
      <w:pPr>
        <w:pStyle w:val="ad"/>
        <w:tabs>
          <w:tab w:val="left" w:pos="851"/>
        </w:tabs>
        <w:spacing w:after="0" w:line="240" w:lineRule="auto"/>
        <w:ind w:left="360"/>
        <w:jc w:val="both"/>
        <w:rPr>
          <w:color w:val="FF0000"/>
        </w:rPr>
      </w:pPr>
    </w:p>
    <w:p w:rsidR="005034B7" w:rsidRPr="005034B7" w:rsidRDefault="005034B7" w:rsidP="00A012F4">
      <w:pPr>
        <w:pStyle w:val="ad"/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034B7">
        <w:rPr>
          <w:b/>
          <w:color w:val="000000" w:themeColor="text1"/>
          <w:sz w:val="28"/>
          <w:szCs w:val="28"/>
          <w:lang w:val="en-US"/>
        </w:rPr>
        <w:t>V</w:t>
      </w:r>
      <w:r w:rsidRPr="005034B7">
        <w:rPr>
          <w:b/>
          <w:color w:val="000000" w:themeColor="text1"/>
          <w:sz w:val="28"/>
          <w:szCs w:val="28"/>
        </w:rPr>
        <w:t xml:space="preserve">. </w:t>
      </w:r>
      <w:r w:rsidR="00923792" w:rsidRPr="00923792">
        <w:rPr>
          <w:b/>
          <w:color w:val="000000" w:themeColor="text1"/>
          <w:sz w:val="28"/>
          <w:szCs w:val="28"/>
        </w:rPr>
        <w:t>Рассмотрение заявок</w:t>
      </w:r>
    </w:p>
    <w:p w:rsidR="00923792" w:rsidRDefault="005034B7" w:rsidP="00923792">
      <w:pPr>
        <w:pStyle w:val="ad"/>
        <w:spacing w:after="0" w:line="240" w:lineRule="auto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2537C" w:rsidRPr="0072537C">
        <w:rPr>
          <w:sz w:val="28"/>
          <w:szCs w:val="28"/>
        </w:rPr>
        <w:t>5.1. </w:t>
      </w:r>
      <w:r w:rsidR="00923792">
        <w:rPr>
          <w:color w:val="000000" w:themeColor="text1"/>
          <w:sz w:val="28"/>
          <w:szCs w:val="28"/>
        </w:rPr>
        <w:t xml:space="preserve">Заявки, поступившие на Конкурс, рассматриваются рабочей группой </w:t>
      </w:r>
      <w:r w:rsidR="00923792" w:rsidRPr="003E0425">
        <w:rPr>
          <w:bCs/>
          <w:sz w:val="28"/>
          <w:szCs w:val="28"/>
        </w:rPr>
        <w:t xml:space="preserve">по развитию </w:t>
      </w:r>
      <w:proofErr w:type="gramStart"/>
      <w:r w:rsidR="00923792" w:rsidRPr="003E0425">
        <w:rPr>
          <w:bCs/>
          <w:sz w:val="28"/>
          <w:szCs w:val="28"/>
        </w:rPr>
        <w:t>социального</w:t>
      </w:r>
      <w:proofErr w:type="gramEnd"/>
      <w:r w:rsidR="00923792" w:rsidRPr="003E0425">
        <w:rPr>
          <w:bCs/>
          <w:sz w:val="28"/>
          <w:szCs w:val="28"/>
        </w:rPr>
        <w:t xml:space="preserve"> предпринимательства в Архангельской области</w:t>
      </w:r>
      <w:r w:rsidR="00923792">
        <w:rPr>
          <w:bCs/>
          <w:sz w:val="28"/>
          <w:szCs w:val="28"/>
        </w:rPr>
        <w:t>.</w:t>
      </w:r>
    </w:p>
    <w:p w:rsidR="005034B7" w:rsidRDefault="005B4877" w:rsidP="00923792">
      <w:pPr>
        <w:pStyle w:val="ad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</w:t>
      </w:r>
      <w:r w:rsidR="005034B7" w:rsidRPr="0072537C">
        <w:rPr>
          <w:sz w:val="28"/>
          <w:szCs w:val="28"/>
        </w:rPr>
        <w:t xml:space="preserve">Состав </w:t>
      </w:r>
      <w:r w:rsidR="00923792">
        <w:rPr>
          <w:sz w:val="28"/>
          <w:szCs w:val="28"/>
        </w:rPr>
        <w:t>р</w:t>
      </w:r>
      <w:r w:rsidR="005034B7" w:rsidRPr="0072537C">
        <w:rPr>
          <w:sz w:val="28"/>
          <w:szCs w:val="28"/>
        </w:rPr>
        <w:t>а</w:t>
      </w:r>
      <w:r w:rsidR="00923792">
        <w:rPr>
          <w:sz w:val="28"/>
          <w:szCs w:val="28"/>
        </w:rPr>
        <w:t>бочей группы</w:t>
      </w:r>
      <w:r w:rsidR="005034B7" w:rsidRPr="0072537C">
        <w:rPr>
          <w:sz w:val="28"/>
          <w:szCs w:val="28"/>
        </w:rPr>
        <w:t xml:space="preserve"> </w:t>
      </w:r>
      <w:r w:rsidR="00923792" w:rsidRPr="003E0425">
        <w:rPr>
          <w:bCs/>
          <w:sz w:val="28"/>
          <w:szCs w:val="28"/>
        </w:rPr>
        <w:t>по развитию социального предпринимательства в Архангельской области</w:t>
      </w:r>
      <w:r w:rsidR="00923792" w:rsidRPr="0072537C">
        <w:rPr>
          <w:sz w:val="28"/>
          <w:szCs w:val="28"/>
        </w:rPr>
        <w:t xml:space="preserve"> </w:t>
      </w:r>
      <w:r w:rsidR="005034B7" w:rsidRPr="0072537C">
        <w:rPr>
          <w:sz w:val="28"/>
          <w:szCs w:val="28"/>
        </w:rPr>
        <w:t>утверждается распоряжением министе</w:t>
      </w:r>
      <w:r>
        <w:rPr>
          <w:sz w:val="28"/>
          <w:szCs w:val="28"/>
        </w:rPr>
        <w:t>р</w:t>
      </w:r>
      <w:r w:rsidR="005034B7" w:rsidRPr="0072537C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="005034B7" w:rsidRPr="0072537C">
        <w:rPr>
          <w:sz w:val="28"/>
          <w:szCs w:val="28"/>
        </w:rPr>
        <w:t xml:space="preserve">ва экономического развития Архангельской области. В состав </w:t>
      </w:r>
      <w:r w:rsidR="004B26B8" w:rsidRPr="0072537C">
        <w:rPr>
          <w:sz w:val="28"/>
          <w:szCs w:val="28"/>
        </w:rPr>
        <w:t xml:space="preserve">организационного комитета </w:t>
      </w:r>
      <w:r w:rsidR="005034B7" w:rsidRPr="0072537C">
        <w:rPr>
          <w:sz w:val="28"/>
          <w:szCs w:val="28"/>
        </w:rPr>
        <w:t xml:space="preserve">включаются представители органов исполнительной власти </w:t>
      </w:r>
      <w:r w:rsidR="004B26B8" w:rsidRPr="0072537C">
        <w:rPr>
          <w:sz w:val="28"/>
          <w:szCs w:val="28"/>
        </w:rPr>
        <w:t>Архангельской области</w:t>
      </w:r>
      <w:r w:rsidR="005034B7" w:rsidRPr="0072537C">
        <w:rPr>
          <w:sz w:val="28"/>
          <w:szCs w:val="28"/>
        </w:rPr>
        <w:t xml:space="preserve">, профильных общественных организаций, независимые эксперты. </w:t>
      </w:r>
    </w:p>
    <w:p w:rsidR="00923792" w:rsidRPr="0072537C" w:rsidRDefault="00923792" w:rsidP="00923792">
      <w:pPr>
        <w:pStyle w:val="ad"/>
        <w:spacing w:after="0" w:line="240" w:lineRule="auto"/>
        <w:jc w:val="both"/>
        <w:rPr>
          <w:sz w:val="28"/>
          <w:szCs w:val="28"/>
        </w:rPr>
      </w:pPr>
    </w:p>
    <w:p w:rsidR="00DF1989" w:rsidRDefault="00DF1989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752622">
        <w:rPr>
          <w:b/>
          <w:bCs/>
          <w:color w:val="000000" w:themeColor="text1"/>
          <w:sz w:val="28"/>
          <w:szCs w:val="28"/>
        </w:rPr>
        <w:t>V</w:t>
      </w:r>
      <w:r w:rsidR="00191B89"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752622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>Перечень документов,</w:t>
      </w:r>
      <w:r w:rsidR="00191B89">
        <w:rPr>
          <w:b/>
          <w:bCs/>
          <w:color w:val="000000" w:themeColor="text1"/>
          <w:sz w:val="28"/>
          <w:szCs w:val="28"/>
        </w:rPr>
        <w:t xml:space="preserve"> пред</w:t>
      </w:r>
      <w:r>
        <w:rPr>
          <w:b/>
          <w:bCs/>
          <w:color w:val="000000" w:themeColor="text1"/>
          <w:sz w:val="28"/>
          <w:szCs w:val="28"/>
        </w:rPr>
        <w:t>ставляемых для участия в Конкурсе</w:t>
      </w:r>
    </w:p>
    <w:p w:rsidR="00DF1989" w:rsidRDefault="00DF1989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DF1989" w:rsidRPr="000B51AE" w:rsidRDefault="00DF1989" w:rsidP="00522941">
      <w:pPr>
        <w:pStyle w:val="Default"/>
        <w:spacing w:after="2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="00522941" w:rsidRPr="0052294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.1. </w:t>
      </w:r>
      <w:bookmarkStart w:id="1" w:name="sub_9104"/>
      <w:r w:rsidR="0035429D" w:rsidRPr="000B51AE">
        <w:rPr>
          <w:color w:val="auto"/>
          <w:sz w:val="28"/>
          <w:szCs w:val="28"/>
        </w:rPr>
        <w:t xml:space="preserve">Для участия в конкурсе заявитель в сроки, указанные в извещении </w:t>
      </w:r>
      <w:r w:rsidR="0035429D">
        <w:rPr>
          <w:color w:val="auto"/>
          <w:sz w:val="28"/>
          <w:szCs w:val="28"/>
        </w:rPr>
        <w:br/>
        <w:t>о проведении К</w:t>
      </w:r>
      <w:r w:rsidR="0035429D" w:rsidRPr="000B51AE">
        <w:rPr>
          <w:color w:val="auto"/>
          <w:sz w:val="28"/>
          <w:szCs w:val="28"/>
        </w:rPr>
        <w:t xml:space="preserve">онкурса, представляет </w:t>
      </w:r>
      <w:r w:rsidR="000310D1">
        <w:rPr>
          <w:color w:val="auto"/>
          <w:sz w:val="28"/>
          <w:szCs w:val="28"/>
        </w:rPr>
        <w:t>на электронном носителе</w:t>
      </w:r>
      <w:r w:rsidR="0035429D">
        <w:rPr>
          <w:color w:val="auto"/>
          <w:sz w:val="28"/>
          <w:szCs w:val="28"/>
        </w:rPr>
        <w:t xml:space="preserve"> </w:t>
      </w:r>
      <w:r w:rsidR="000310D1">
        <w:rPr>
          <w:color w:val="auto"/>
          <w:sz w:val="28"/>
          <w:szCs w:val="28"/>
        </w:rPr>
        <w:br/>
      </w:r>
      <w:r w:rsidR="0035429D">
        <w:rPr>
          <w:color w:val="auto"/>
          <w:sz w:val="28"/>
          <w:szCs w:val="28"/>
        </w:rPr>
        <w:t>в</w:t>
      </w:r>
      <w:r w:rsidR="0035429D" w:rsidRPr="000B51AE">
        <w:rPr>
          <w:color w:val="auto"/>
          <w:sz w:val="28"/>
          <w:szCs w:val="28"/>
        </w:rPr>
        <w:t xml:space="preserve"> </w:t>
      </w:r>
      <w:r w:rsidR="0035429D">
        <w:rPr>
          <w:color w:val="000000" w:themeColor="text1"/>
          <w:sz w:val="28"/>
          <w:szCs w:val="28"/>
        </w:rPr>
        <w:t xml:space="preserve">министерство </w:t>
      </w:r>
      <w:r w:rsidR="0035429D" w:rsidRPr="000B51AE">
        <w:rPr>
          <w:color w:val="auto"/>
          <w:sz w:val="28"/>
          <w:szCs w:val="28"/>
        </w:rPr>
        <w:t>по адрес</w:t>
      </w:r>
      <w:r w:rsidR="0035429D">
        <w:rPr>
          <w:color w:val="auto"/>
          <w:sz w:val="28"/>
          <w:szCs w:val="28"/>
        </w:rPr>
        <w:t>у</w:t>
      </w:r>
      <w:r w:rsidR="0035429D" w:rsidRPr="000B51AE">
        <w:rPr>
          <w:color w:val="auto"/>
          <w:sz w:val="28"/>
          <w:szCs w:val="28"/>
        </w:rPr>
        <w:t>:</w:t>
      </w:r>
      <w:r w:rsidR="0035429D" w:rsidRPr="00522941">
        <w:rPr>
          <w:color w:val="auto"/>
          <w:sz w:val="28"/>
          <w:szCs w:val="28"/>
        </w:rPr>
        <w:t xml:space="preserve"> </w:t>
      </w:r>
      <w:r w:rsidR="0035429D">
        <w:rPr>
          <w:color w:val="000000" w:themeColor="text1"/>
          <w:sz w:val="28"/>
          <w:szCs w:val="28"/>
        </w:rPr>
        <w:t>163004</w:t>
      </w:r>
      <w:r w:rsidR="0035429D" w:rsidRPr="00CE3396">
        <w:rPr>
          <w:color w:val="000000" w:themeColor="text1"/>
          <w:sz w:val="28"/>
          <w:szCs w:val="28"/>
        </w:rPr>
        <w:t xml:space="preserve">, г. </w:t>
      </w:r>
      <w:r w:rsidR="0035429D">
        <w:rPr>
          <w:color w:val="000000" w:themeColor="text1"/>
          <w:sz w:val="28"/>
          <w:szCs w:val="28"/>
        </w:rPr>
        <w:t>Архангельск</w:t>
      </w:r>
      <w:r w:rsidR="0035429D" w:rsidRPr="00CE3396">
        <w:rPr>
          <w:color w:val="000000" w:themeColor="text1"/>
          <w:sz w:val="28"/>
          <w:szCs w:val="28"/>
        </w:rPr>
        <w:t xml:space="preserve">, </w:t>
      </w:r>
      <w:r w:rsidR="0035429D">
        <w:rPr>
          <w:color w:val="000000" w:themeColor="text1"/>
          <w:sz w:val="28"/>
          <w:szCs w:val="28"/>
        </w:rPr>
        <w:t xml:space="preserve">пр. </w:t>
      </w:r>
      <w:proofErr w:type="gramStart"/>
      <w:r w:rsidR="0035429D">
        <w:rPr>
          <w:color w:val="000000" w:themeColor="text1"/>
          <w:sz w:val="28"/>
          <w:szCs w:val="28"/>
        </w:rPr>
        <w:t>Троицкий</w:t>
      </w:r>
      <w:proofErr w:type="gramEnd"/>
      <w:r w:rsidR="0035429D" w:rsidRPr="00CE3396">
        <w:rPr>
          <w:color w:val="000000" w:themeColor="text1"/>
          <w:sz w:val="28"/>
          <w:szCs w:val="28"/>
        </w:rPr>
        <w:t xml:space="preserve">, </w:t>
      </w:r>
      <w:r w:rsidR="0035429D">
        <w:rPr>
          <w:color w:val="000000" w:themeColor="text1"/>
          <w:sz w:val="28"/>
          <w:szCs w:val="28"/>
        </w:rPr>
        <w:t xml:space="preserve">д. 49, </w:t>
      </w:r>
      <w:proofErr w:type="spellStart"/>
      <w:r w:rsidR="0035429D">
        <w:rPr>
          <w:color w:val="000000" w:themeColor="text1"/>
          <w:sz w:val="28"/>
          <w:szCs w:val="28"/>
        </w:rPr>
        <w:t>каб</w:t>
      </w:r>
      <w:proofErr w:type="spellEnd"/>
      <w:r w:rsidR="0035429D">
        <w:rPr>
          <w:color w:val="000000" w:themeColor="text1"/>
          <w:sz w:val="28"/>
          <w:szCs w:val="28"/>
        </w:rPr>
        <w:t xml:space="preserve">. 465 или направляет по электронной почте: </w:t>
      </w:r>
      <w:proofErr w:type="spellStart"/>
      <w:r w:rsidR="0035429D" w:rsidRPr="003E0425">
        <w:rPr>
          <w:color w:val="000000" w:themeColor="text1"/>
          <w:sz w:val="28"/>
          <w:szCs w:val="28"/>
        </w:rPr>
        <w:t>senkovmv@dvinaland.ru</w:t>
      </w:r>
      <w:proofErr w:type="spellEnd"/>
      <w:r w:rsidR="0035429D" w:rsidRPr="003E0425">
        <w:rPr>
          <w:color w:val="000000" w:themeColor="text1"/>
          <w:sz w:val="28"/>
          <w:szCs w:val="28"/>
        </w:rPr>
        <w:t xml:space="preserve">, </w:t>
      </w:r>
      <w:hyperlink r:id="rId9" w:history="1">
        <w:r w:rsidR="0035429D" w:rsidRPr="003E0425">
          <w:rPr>
            <w:color w:val="000000" w:themeColor="text1"/>
            <w:sz w:val="28"/>
            <w:szCs w:val="28"/>
          </w:rPr>
          <w:t>gubinatn@dvinaland.ru</w:t>
        </w:r>
      </w:hyperlink>
      <w:r w:rsidR="0035429D">
        <w:rPr>
          <w:color w:val="000000" w:themeColor="text1"/>
          <w:sz w:val="28"/>
          <w:szCs w:val="28"/>
        </w:rPr>
        <w:t xml:space="preserve">, timark@dvinaland.ru </w:t>
      </w:r>
      <w:r w:rsidR="0035429D" w:rsidRPr="000B51AE">
        <w:rPr>
          <w:sz w:val="28"/>
          <w:szCs w:val="28"/>
        </w:rPr>
        <w:t>следующие документы (далее - конкурсная документация):</w:t>
      </w:r>
    </w:p>
    <w:bookmarkEnd w:id="1"/>
    <w:p w:rsidR="00DF1989" w:rsidRDefault="00522941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заявку</w:t>
      </w:r>
      <w:r w:rsidR="00DF1989" w:rsidRPr="000B51AE">
        <w:rPr>
          <w:color w:val="auto"/>
          <w:sz w:val="28"/>
          <w:szCs w:val="28"/>
        </w:rPr>
        <w:t xml:space="preserve"> по форме согласно </w:t>
      </w:r>
      <w:r w:rsidR="00DF1989" w:rsidRPr="000B51AE">
        <w:rPr>
          <w:sz w:val="28"/>
          <w:szCs w:val="28"/>
        </w:rPr>
        <w:t>приложению № 1</w:t>
      </w:r>
      <w:r w:rsidR="00DF1989">
        <w:rPr>
          <w:color w:val="auto"/>
          <w:sz w:val="28"/>
          <w:szCs w:val="28"/>
        </w:rPr>
        <w:t xml:space="preserve"> к настоящему По</w:t>
      </w:r>
      <w:r w:rsidR="00C001CF">
        <w:rPr>
          <w:color w:val="auto"/>
          <w:sz w:val="28"/>
          <w:szCs w:val="28"/>
        </w:rPr>
        <w:t>ложению</w:t>
      </w:r>
      <w:r w:rsidR="00DF1989">
        <w:rPr>
          <w:color w:val="auto"/>
          <w:sz w:val="28"/>
          <w:szCs w:val="28"/>
        </w:rPr>
        <w:t>;</w:t>
      </w:r>
      <w:r w:rsidR="00DF1989" w:rsidRPr="000B51AE">
        <w:rPr>
          <w:color w:val="auto"/>
          <w:sz w:val="28"/>
          <w:szCs w:val="28"/>
        </w:rPr>
        <w:t xml:space="preserve"> </w:t>
      </w:r>
    </w:p>
    <w:p w:rsidR="00DF1989" w:rsidRDefault="00DF1989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832881">
        <w:rPr>
          <w:color w:val="auto"/>
          <w:sz w:val="28"/>
          <w:szCs w:val="28"/>
        </w:rPr>
        <w:t>п</w:t>
      </w:r>
      <w:r w:rsidRPr="00832881">
        <w:rPr>
          <w:sz w:val="28"/>
          <w:szCs w:val="28"/>
        </w:rPr>
        <w:t>роект</w:t>
      </w:r>
      <w:r w:rsidRPr="00832881">
        <w:rPr>
          <w:b/>
          <w:sz w:val="28"/>
          <w:szCs w:val="28"/>
        </w:rPr>
        <w:t xml:space="preserve"> </w:t>
      </w:r>
      <w:r w:rsidRPr="00832881">
        <w:rPr>
          <w:b/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презентация, фотографии, видео, соглаше</w:t>
      </w:r>
      <w:r w:rsidRPr="00832881">
        <w:rPr>
          <w:color w:val="auto"/>
          <w:sz w:val="28"/>
          <w:szCs w:val="28"/>
        </w:rPr>
        <w:t xml:space="preserve">ния, ссылки на </w:t>
      </w:r>
      <w:r>
        <w:rPr>
          <w:color w:val="auto"/>
          <w:sz w:val="28"/>
          <w:szCs w:val="28"/>
        </w:rPr>
        <w:t>с</w:t>
      </w:r>
      <w:r w:rsidRPr="00832881">
        <w:rPr>
          <w:color w:val="auto"/>
          <w:sz w:val="28"/>
          <w:szCs w:val="28"/>
        </w:rPr>
        <w:t>айт и  др</w:t>
      </w:r>
      <w:r w:rsidRPr="00C001CF">
        <w:rPr>
          <w:color w:val="auto"/>
          <w:sz w:val="28"/>
          <w:szCs w:val="28"/>
        </w:rPr>
        <w:t>.)</w:t>
      </w:r>
      <w:r>
        <w:rPr>
          <w:color w:val="auto"/>
          <w:sz w:val="28"/>
          <w:szCs w:val="28"/>
        </w:rPr>
        <w:t>.</w:t>
      </w:r>
    </w:p>
    <w:p w:rsidR="00DF1989" w:rsidRPr="00DF1989" w:rsidRDefault="00DF1989" w:rsidP="00A012F4">
      <w:pPr>
        <w:pStyle w:val="ad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1989">
        <w:rPr>
          <w:sz w:val="28"/>
          <w:szCs w:val="28"/>
        </w:rPr>
        <w:t xml:space="preserve">К заявке </w:t>
      </w:r>
      <w:r>
        <w:rPr>
          <w:sz w:val="28"/>
          <w:szCs w:val="28"/>
        </w:rPr>
        <w:t xml:space="preserve">также </w:t>
      </w:r>
      <w:r w:rsidRPr="00DF1989">
        <w:rPr>
          <w:sz w:val="28"/>
          <w:szCs w:val="28"/>
        </w:rPr>
        <w:t>могут прилагаться дополнительные документы: ходатайства органов государственной власти и местного самоуправления, общественных и иных организаций рекомендательные письма, статьи, копии дипломов, благодарственных писем, иные документы и информационные мат</w:t>
      </w:r>
      <w:r w:rsidR="006F0AE4">
        <w:rPr>
          <w:sz w:val="28"/>
          <w:szCs w:val="28"/>
        </w:rPr>
        <w:t>ериалы по усмотрению участника К</w:t>
      </w:r>
      <w:r w:rsidRPr="00DF1989">
        <w:rPr>
          <w:sz w:val="28"/>
          <w:szCs w:val="28"/>
        </w:rPr>
        <w:t>онкурса.</w:t>
      </w:r>
    </w:p>
    <w:p w:rsidR="00DF1989" w:rsidRDefault="00522941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522941">
        <w:rPr>
          <w:color w:val="auto"/>
          <w:sz w:val="28"/>
          <w:szCs w:val="28"/>
        </w:rPr>
        <w:t>6</w:t>
      </w:r>
      <w:r w:rsidR="00DF1989">
        <w:rPr>
          <w:color w:val="auto"/>
          <w:sz w:val="28"/>
          <w:szCs w:val="28"/>
        </w:rPr>
        <w:t>.2. </w:t>
      </w:r>
      <w:r w:rsidR="006F0AE4">
        <w:rPr>
          <w:color w:val="auto"/>
          <w:sz w:val="28"/>
          <w:szCs w:val="28"/>
        </w:rPr>
        <w:t>Для участия в К</w:t>
      </w:r>
      <w:r w:rsidR="00DF1989" w:rsidRPr="000B51AE">
        <w:rPr>
          <w:color w:val="auto"/>
          <w:sz w:val="28"/>
          <w:szCs w:val="28"/>
        </w:rPr>
        <w:t>онкурсе заявитель вправе подать только одну конкурсную документацию.</w:t>
      </w:r>
    </w:p>
    <w:p w:rsidR="00DF1989" w:rsidRDefault="00522941" w:rsidP="00A012F4">
      <w:pPr>
        <w:pStyle w:val="Default"/>
        <w:spacing w:after="2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522941">
        <w:rPr>
          <w:color w:val="auto"/>
          <w:sz w:val="28"/>
          <w:szCs w:val="28"/>
        </w:rPr>
        <w:t>6</w:t>
      </w:r>
      <w:r w:rsidR="00DF1989">
        <w:rPr>
          <w:color w:val="auto"/>
          <w:sz w:val="28"/>
          <w:szCs w:val="28"/>
        </w:rPr>
        <w:t>.3. </w:t>
      </w:r>
      <w:r w:rsidR="00DF1989" w:rsidRPr="00DF1989">
        <w:rPr>
          <w:sz w:val="28"/>
          <w:szCs w:val="28"/>
        </w:rPr>
        <w:t>Все расходы, связанные с подготовкой и предоставлением заявки, несут участники конкурса. Документы, представленные на конкурс, участникам конкурса не возвращаются.</w:t>
      </w:r>
    </w:p>
    <w:p w:rsidR="00DF1989" w:rsidRDefault="00522941" w:rsidP="00A012F4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2941">
        <w:rPr>
          <w:sz w:val="28"/>
          <w:szCs w:val="28"/>
        </w:rPr>
        <w:t>6</w:t>
      </w:r>
      <w:r w:rsidR="00DF1989">
        <w:rPr>
          <w:sz w:val="28"/>
          <w:szCs w:val="28"/>
        </w:rPr>
        <w:t>.4. </w:t>
      </w:r>
      <w:r w:rsidR="00DF1989" w:rsidRPr="00DF1989">
        <w:rPr>
          <w:sz w:val="28"/>
          <w:szCs w:val="28"/>
        </w:rPr>
        <w:t xml:space="preserve">Участники </w:t>
      </w:r>
      <w:r w:rsidR="00474B66">
        <w:rPr>
          <w:sz w:val="28"/>
          <w:szCs w:val="28"/>
        </w:rPr>
        <w:t>К</w:t>
      </w:r>
      <w:r w:rsidR="00DF1989" w:rsidRPr="00DF1989">
        <w:rPr>
          <w:sz w:val="28"/>
          <w:szCs w:val="28"/>
        </w:rPr>
        <w:t xml:space="preserve">онкурса несут ответственность за полноту </w:t>
      </w:r>
      <w:r w:rsidR="00DF1989">
        <w:rPr>
          <w:sz w:val="28"/>
          <w:szCs w:val="28"/>
        </w:rPr>
        <w:br/>
      </w:r>
      <w:r w:rsidR="00DF1989" w:rsidRPr="00DF1989">
        <w:rPr>
          <w:sz w:val="28"/>
          <w:szCs w:val="28"/>
        </w:rPr>
        <w:t>и достоверность сведений и документов, предоставленных на конкурс.</w:t>
      </w:r>
    </w:p>
    <w:p w:rsidR="00DF1989" w:rsidRPr="00DF1989" w:rsidRDefault="00522941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522941">
        <w:rPr>
          <w:sz w:val="28"/>
          <w:szCs w:val="28"/>
        </w:rPr>
        <w:t>6</w:t>
      </w:r>
      <w:r w:rsidR="00DF1989">
        <w:rPr>
          <w:sz w:val="28"/>
          <w:szCs w:val="28"/>
        </w:rPr>
        <w:t>.5. </w:t>
      </w:r>
      <w:r w:rsidR="00DF1989" w:rsidRPr="00DF1989">
        <w:rPr>
          <w:sz w:val="28"/>
          <w:szCs w:val="28"/>
        </w:rPr>
        <w:t xml:space="preserve">Ответственность за </w:t>
      </w:r>
      <w:r w:rsidR="00474B66">
        <w:rPr>
          <w:sz w:val="28"/>
          <w:szCs w:val="28"/>
        </w:rPr>
        <w:t>своевременность поступления на К</w:t>
      </w:r>
      <w:r w:rsidR="00DF1989" w:rsidRPr="00DF1989">
        <w:rPr>
          <w:sz w:val="28"/>
          <w:szCs w:val="28"/>
        </w:rPr>
        <w:t>онкурс заявки, отправленной почтой в адрес организатора конкурса, несёт направивший такую заявку заявитель проекта. Датой подачи конкурсной заявки считается дата отправки оригинала пакета конкурсной документации в адрес организатора конкурса. Конкурсные заявки, поданные после окончания срока приёма заявок, рассмотрению не подлежат.</w:t>
      </w:r>
    </w:p>
    <w:p w:rsidR="00DF1989" w:rsidRDefault="00522941" w:rsidP="00A012F4">
      <w:pPr>
        <w:pStyle w:val="ad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7A5E">
        <w:rPr>
          <w:sz w:val="28"/>
          <w:szCs w:val="28"/>
        </w:rPr>
        <w:t>6</w:t>
      </w:r>
      <w:r w:rsidR="00DF1989">
        <w:rPr>
          <w:sz w:val="28"/>
          <w:szCs w:val="28"/>
        </w:rPr>
        <w:t>.6. </w:t>
      </w:r>
      <w:r w:rsidR="00DF1989" w:rsidRPr="00DF1989">
        <w:rPr>
          <w:sz w:val="28"/>
          <w:szCs w:val="28"/>
        </w:rPr>
        <w:t xml:space="preserve">Каждая поступившая заявка на участие в конкурсе регистрируется </w:t>
      </w:r>
      <w:r w:rsidR="00DF1989">
        <w:rPr>
          <w:sz w:val="28"/>
          <w:szCs w:val="28"/>
        </w:rPr>
        <w:br/>
      </w:r>
      <w:r w:rsidR="00DF1989" w:rsidRPr="00DF1989">
        <w:rPr>
          <w:sz w:val="28"/>
          <w:szCs w:val="28"/>
        </w:rPr>
        <w:t xml:space="preserve">в Журнале регистрации заявок на участие в </w:t>
      </w:r>
      <w:r w:rsidR="00DF1989">
        <w:rPr>
          <w:sz w:val="28"/>
          <w:szCs w:val="28"/>
        </w:rPr>
        <w:t>К</w:t>
      </w:r>
      <w:r w:rsidR="00DF1989" w:rsidRPr="00DF1989">
        <w:rPr>
          <w:sz w:val="28"/>
          <w:szCs w:val="28"/>
        </w:rPr>
        <w:t>онкурсе.</w:t>
      </w:r>
    </w:p>
    <w:p w:rsidR="0072537C" w:rsidRDefault="0072537C" w:rsidP="00A012F4">
      <w:pPr>
        <w:pStyle w:val="ad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72537C" w:rsidRPr="00550343" w:rsidRDefault="0072537C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752622">
        <w:rPr>
          <w:b/>
          <w:bCs/>
          <w:color w:val="000000" w:themeColor="text1"/>
          <w:sz w:val="28"/>
          <w:szCs w:val="28"/>
        </w:rPr>
        <w:t>V</w:t>
      </w:r>
      <w:r>
        <w:rPr>
          <w:b/>
          <w:bCs/>
          <w:color w:val="000000" w:themeColor="text1"/>
          <w:sz w:val="28"/>
          <w:szCs w:val="28"/>
          <w:lang w:val="en-US"/>
        </w:rPr>
        <w:t>I</w:t>
      </w:r>
      <w:r w:rsidR="00D47A5E"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752622">
        <w:rPr>
          <w:b/>
          <w:bCs/>
          <w:color w:val="000000" w:themeColor="text1"/>
          <w:sz w:val="28"/>
          <w:szCs w:val="28"/>
        </w:rPr>
        <w:t xml:space="preserve">. Требования к проектам </w:t>
      </w:r>
    </w:p>
    <w:p w:rsidR="005274A2" w:rsidRPr="00550343" w:rsidRDefault="005274A2" w:rsidP="00A012F4">
      <w:pPr>
        <w:pStyle w:val="Default"/>
        <w:jc w:val="center"/>
        <w:rPr>
          <w:color w:val="FF0000"/>
          <w:sz w:val="28"/>
          <w:szCs w:val="28"/>
        </w:rPr>
      </w:pPr>
    </w:p>
    <w:p w:rsidR="0072537C" w:rsidRPr="00752622" w:rsidRDefault="0072537C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D47A5E" w:rsidRPr="00D47A5E">
        <w:rPr>
          <w:color w:val="auto"/>
          <w:sz w:val="28"/>
          <w:szCs w:val="28"/>
        </w:rPr>
        <w:t>7</w:t>
      </w:r>
      <w:r w:rsidRPr="00D47A5E">
        <w:rPr>
          <w:color w:val="auto"/>
          <w:sz w:val="28"/>
          <w:szCs w:val="28"/>
        </w:rPr>
        <w:t>.</w:t>
      </w:r>
      <w:r w:rsidRPr="00752622">
        <w:rPr>
          <w:color w:val="000000" w:themeColor="text1"/>
          <w:sz w:val="28"/>
          <w:szCs w:val="28"/>
        </w:rPr>
        <w:t xml:space="preserve">1. Проекты, заявленные для участия в Конкурсе, должны соответствовать следующим требованиям: </w:t>
      </w:r>
    </w:p>
    <w:p w:rsidR="0072537C" w:rsidRPr="00752622" w:rsidRDefault="0072537C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52622">
        <w:rPr>
          <w:color w:val="000000" w:themeColor="text1"/>
          <w:sz w:val="28"/>
          <w:szCs w:val="28"/>
        </w:rPr>
        <w:t xml:space="preserve">роект должен реализоваться на территории </w:t>
      </w:r>
      <w:r w:rsidR="00D47A5E">
        <w:rPr>
          <w:color w:val="000000" w:themeColor="text1"/>
          <w:sz w:val="28"/>
          <w:szCs w:val="28"/>
        </w:rPr>
        <w:t>Архангельской области</w:t>
      </w:r>
      <w:r w:rsidRPr="00752622">
        <w:rPr>
          <w:color w:val="000000" w:themeColor="text1"/>
          <w:sz w:val="28"/>
          <w:szCs w:val="28"/>
        </w:rPr>
        <w:t xml:space="preserve"> </w:t>
      </w:r>
      <w:r w:rsidR="00D47A5E">
        <w:rPr>
          <w:color w:val="000000" w:themeColor="text1"/>
          <w:sz w:val="28"/>
          <w:szCs w:val="28"/>
        </w:rPr>
        <w:br/>
      </w:r>
      <w:r w:rsidRPr="00752622">
        <w:rPr>
          <w:color w:val="000000" w:themeColor="text1"/>
          <w:sz w:val="28"/>
          <w:szCs w:val="28"/>
        </w:rPr>
        <w:t xml:space="preserve">и способствовать достижению позитивных социальных изменений </w:t>
      </w:r>
      <w:r w:rsidR="00D47A5E">
        <w:rPr>
          <w:color w:val="000000" w:themeColor="text1"/>
          <w:sz w:val="28"/>
          <w:szCs w:val="28"/>
        </w:rPr>
        <w:br/>
      </w:r>
      <w:r w:rsidRPr="00752622">
        <w:rPr>
          <w:color w:val="000000" w:themeColor="text1"/>
          <w:sz w:val="28"/>
          <w:szCs w:val="28"/>
        </w:rPr>
        <w:t xml:space="preserve">в обществе; </w:t>
      </w:r>
    </w:p>
    <w:p w:rsidR="0072537C" w:rsidRPr="00752622" w:rsidRDefault="0072537C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52622">
        <w:rPr>
          <w:color w:val="000000" w:themeColor="text1"/>
          <w:sz w:val="28"/>
          <w:szCs w:val="28"/>
        </w:rPr>
        <w:t xml:space="preserve">роект должен быть направлен на решение/смягчение существующих социальных проблем; на появление долгосрочных, устойчивых позитивных социальных изменений, улучшение качества жизни населения региона </w:t>
      </w:r>
      <w:r w:rsidR="0035429D">
        <w:rPr>
          <w:color w:val="000000" w:themeColor="text1"/>
          <w:sz w:val="28"/>
          <w:szCs w:val="28"/>
        </w:rPr>
        <w:br/>
      </w:r>
      <w:r w:rsidRPr="00752622">
        <w:rPr>
          <w:color w:val="000000" w:themeColor="text1"/>
          <w:sz w:val="28"/>
          <w:szCs w:val="28"/>
        </w:rPr>
        <w:t xml:space="preserve">в целом и/или представителей социально незащищенных слоев/групп населения и людей, нуждающихся в особой поддержке для развития своих способностей и самореализации; </w:t>
      </w:r>
    </w:p>
    <w:p w:rsidR="0072537C" w:rsidRPr="00752622" w:rsidRDefault="0072537C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</w:t>
      </w:r>
      <w:r w:rsidRPr="00752622">
        <w:rPr>
          <w:color w:val="000000" w:themeColor="text1"/>
          <w:sz w:val="28"/>
          <w:szCs w:val="28"/>
        </w:rPr>
        <w:t xml:space="preserve">роект должен содержать инновационный подход к решению социальных проблем; </w:t>
      </w:r>
    </w:p>
    <w:p w:rsidR="0072537C" w:rsidRPr="00752622" w:rsidRDefault="0072537C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52622">
        <w:rPr>
          <w:color w:val="000000" w:themeColor="text1"/>
          <w:sz w:val="28"/>
          <w:szCs w:val="28"/>
        </w:rPr>
        <w:t>роект должен иметь фина</w:t>
      </w:r>
      <w:r>
        <w:rPr>
          <w:color w:val="000000" w:themeColor="text1"/>
          <w:sz w:val="28"/>
          <w:szCs w:val="28"/>
        </w:rPr>
        <w:t xml:space="preserve">нсово </w:t>
      </w:r>
      <w:proofErr w:type="gramStart"/>
      <w:r>
        <w:rPr>
          <w:color w:val="000000" w:themeColor="text1"/>
          <w:sz w:val="28"/>
          <w:szCs w:val="28"/>
        </w:rPr>
        <w:t>устойчивую</w:t>
      </w:r>
      <w:proofErr w:type="gramEnd"/>
      <w:r>
        <w:rPr>
          <w:color w:val="000000" w:themeColor="text1"/>
          <w:sz w:val="28"/>
          <w:szCs w:val="28"/>
        </w:rPr>
        <w:t xml:space="preserve"> бизнес-модель;</w:t>
      </w:r>
    </w:p>
    <w:p w:rsidR="0072537C" w:rsidRPr="00550343" w:rsidRDefault="0072537C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52622">
        <w:rPr>
          <w:color w:val="000000" w:themeColor="text1"/>
          <w:sz w:val="28"/>
          <w:szCs w:val="28"/>
        </w:rPr>
        <w:t xml:space="preserve">роект должен </w:t>
      </w:r>
      <w:proofErr w:type="gramStart"/>
      <w:r w:rsidRPr="00752622">
        <w:rPr>
          <w:color w:val="000000" w:themeColor="text1"/>
          <w:sz w:val="28"/>
          <w:szCs w:val="28"/>
        </w:rPr>
        <w:t>иметь социальный эффект</w:t>
      </w:r>
      <w:proofErr w:type="gramEnd"/>
      <w:r w:rsidRPr="00752622">
        <w:rPr>
          <w:color w:val="000000" w:themeColor="text1"/>
          <w:sz w:val="28"/>
          <w:szCs w:val="28"/>
        </w:rPr>
        <w:t xml:space="preserve"> и результативность – динамику целевых индикаторов и показателей</w:t>
      </w:r>
      <w:r w:rsidR="0035429D">
        <w:rPr>
          <w:color w:val="000000" w:themeColor="text1"/>
          <w:sz w:val="28"/>
          <w:szCs w:val="28"/>
        </w:rPr>
        <w:t>.</w:t>
      </w:r>
      <w:r w:rsidRPr="00752622">
        <w:rPr>
          <w:color w:val="000000" w:themeColor="text1"/>
          <w:sz w:val="28"/>
          <w:szCs w:val="28"/>
        </w:rPr>
        <w:t xml:space="preserve"> </w:t>
      </w:r>
    </w:p>
    <w:p w:rsidR="005274A2" w:rsidRPr="00550343" w:rsidRDefault="005274A2" w:rsidP="00A012F4">
      <w:pPr>
        <w:pStyle w:val="Default"/>
        <w:jc w:val="both"/>
        <w:rPr>
          <w:color w:val="000000" w:themeColor="text1"/>
          <w:sz w:val="28"/>
          <w:szCs w:val="28"/>
        </w:rPr>
      </w:pPr>
      <w:r w:rsidRPr="00550343">
        <w:rPr>
          <w:color w:val="000000" w:themeColor="text1"/>
          <w:sz w:val="28"/>
          <w:szCs w:val="28"/>
        </w:rPr>
        <w:tab/>
      </w:r>
    </w:p>
    <w:p w:rsidR="005274A2" w:rsidRPr="00752622" w:rsidRDefault="005274A2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VII</w:t>
      </w:r>
      <w:r w:rsidR="00D47A5E">
        <w:rPr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5274A2">
        <w:rPr>
          <w:b/>
          <w:bCs/>
          <w:color w:val="000000" w:themeColor="text1"/>
          <w:sz w:val="28"/>
          <w:szCs w:val="28"/>
        </w:rPr>
        <w:t xml:space="preserve">Оценка проектов </w:t>
      </w:r>
      <w:r w:rsidRPr="00752622">
        <w:rPr>
          <w:b/>
          <w:bCs/>
          <w:color w:val="000000" w:themeColor="text1"/>
          <w:sz w:val="28"/>
          <w:szCs w:val="28"/>
        </w:rPr>
        <w:t xml:space="preserve">и критерии оценки </w:t>
      </w:r>
    </w:p>
    <w:p w:rsidR="005274A2" w:rsidRDefault="005274A2" w:rsidP="00A012F4">
      <w:pPr>
        <w:pStyle w:val="ad"/>
        <w:spacing w:after="0" w:line="240" w:lineRule="auto"/>
        <w:ind w:left="720"/>
        <w:jc w:val="center"/>
      </w:pPr>
    </w:p>
    <w:p w:rsidR="005274A2" w:rsidRPr="005274A2" w:rsidRDefault="00D47A5E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D47A5E">
        <w:rPr>
          <w:color w:val="000000" w:themeColor="text1"/>
          <w:sz w:val="28"/>
          <w:szCs w:val="28"/>
        </w:rPr>
        <w:t>8</w:t>
      </w:r>
      <w:r w:rsidR="005274A2">
        <w:rPr>
          <w:color w:val="000000" w:themeColor="text1"/>
          <w:sz w:val="28"/>
          <w:szCs w:val="28"/>
        </w:rPr>
        <w:t>.1. </w:t>
      </w:r>
      <w:r>
        <w:rPr>
          <w:color w:val="000000" w:themeColor="text1"/>
          <w:sz w:val="28"/>
          <w:szCs w:val="28"/>
        </w:rPr>
        <w:t>Конкурсный отбор</w:t>
      </w:r>
      <w:r w:rsidRPr="00D47A5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="005274A2" w:rsidRPr="005274A2">
        <w:rPr>
          <w:color w:val="000000" w:themeColor="text1"/>
          <w:sz w:val="28"/>
          <w:szCs w:val="28"/>
        </w:rPr>
        <w:t xml:space="preserve">определение победителей конкурса осуществляет </w:t>
      </w:r>
      <w:r w:rsidR="0035429D">
        <w:rPr>
          <w:color w:val="000000" w:themeColor="text1"/>
          <w:sz w:val="28"/>
          <w:szCs w:val="28"/>
        </w:rPr>
        <w:t xml:space="preserve">рабочая группа </w:t>
      </w:r>
      <w:r w:rsidR="0035429D" w:rsidRPr="003E0425">
        <w:rPr>
          <w:bCs/>
          <w:sz w:val="28"/>
          <w:szCs w:val="28"/>
        </w:rPr>
        <w:t>по развитию социального предпринимательства в Архангельской области</w:t>
      </w:r>
      <w:r w:rsidR="005274A2" w:rsidRPr="005274A2">
        <w:rPr>
          <w:color w:val="000000" w:themeColor="text1"/>
          <w:sz w:val="28"/>
          <w:szCs w:val="28"/>
        </w:rPr>
        <w:t>, в функции которо</w:t>
      </w:r>
      <w:r w:rsidR="005274A2">
        <w:rPr>
          <w:color w:val="000000" w:themeColor="text1"/>
          <w:sz w:val="28"/>
          <w:szCs w:val="28"/>
        </w:rPr>
        <w:t>го</w:t>
      </w:r>
      <w:r w:rsidR="005274A2" w:rsidRPr="005274A2">
        <w:rPr>
          <w:color w:val="000000" w:themeColor="text1"/>
          <w:sz w:val="28"/>
          <w:szCs w:val="28"/>
        </w:rPr>
        <w:t xml:space="preserve"> входит:</w:t>
      </w:r>
    </w:p>
    <w:p w:rsidR="005274A2" w:rsidRPr="005274A2" w:rsidRDefault="005274A2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 w:rsidRPr="005274A2">
        <w:rPr>
          <w:color w:val="000000" w:themeColor="text1"/>
          <w:sz w:val="28"/>
          <w:szCs w:val="28"/>
        </w:rPr>
        <w:t>анализ и оценка конкурсных материалов участников конкурса;</w:t>
      </w:r>
    </w:p>
    <w:p w:rsidR="005274A2" w:rsidRPr="00D47A5E" w:rsidRDefault="005274A2" w:rsidP="00A012F4">
      <w:pPr>
        <w:pStyle w:val="Default"/>
        <w:spacing w:after="44"/>
        <w:jc w:val="both"/>
        <w:rPr>
          <w:color w:val="auto"/>
          <w:sz w:val="28"/>
          <w:szCs w:val="28"/>
        </w:rPr>
      </w:pPr>
      <w:r w:rsidRPr="00D47A5E">
        <w:rPr>
          <w:color w:val="auto"/>
          <w:sz w:val="28"/>
          <w:szCs w:val="28"/>
        </w:rPr>
        <w:t xml:space="preserve">проведение собеседования с участниками конкурса (на усмотрение </w:t>
      </w:r>
      <w:r w:rsidR="005753CD" w:rsidRPr="00D47A5E">
        <w:rPr>
          <w:color w:val="auto"/>
          <w:sz w:val="28"/>
          <w:szCs w:val="28"/>
        </w:rPr>
        <w:t>организационного комитета</w:t>
      </w:r>
      <w:r w:rsidRPr="00D47A5E">
        <w:rPr>
          <w:color w:val="auto"/>
          <w:sz w:val="28"/>
          <w:szCs w:val="28"/>
        </w:rPr>
        <w:t>)</w:t>
      </w:r>
      <w:r w:rsidRPr="005274A2">
        <w:rPr>
          <w:color w:val="000000" w:themeColor="text1"/>
          <w:sz w:val="28"/>
          <w:szCs w:val="28"/>
        </w:rPr>
        <w:t>.</w:t>
      </w:r>
    </w:p>
    <w:p w:rsidR="005274A2" w:rsidRDefault="0001015E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47A5E">
        <w:rPr>
          <w:color w:val="000000" w:themeColor="text1"/>
          <w:sz w:val="28"/>
          <w:szCs w:val="28"/>
        </w:rPr>
        <w:t>8</w:t>
      </w:r>
      <w:r w:rsidR="00C860B2">
        <w:rPr>
          <w:color w:val="000000" w:themeColor="text1"/>
          <w:sz w:val="28"/>
          <w:szCs w:val="28"/>
        </w:rPr>
        <w:t>.2. </w:t>
      </w:r>
      <w:r w:rsidR="005274A2" w:rsidRPr="005274A2">
        <w:rPr>
          <w:color w:val="000000" w:themeColor="text1"/>
          <w:sz w:val="28"/>
          <w:szCs w:val="28"/>
        </w:rPr>
        <w:t xml:space="preserve">В своей работе </w:t>
      </w:r>
      <w:r w:rsidR="0035429D">
        <w:rPr>
          <w:color w:val="000000" w:themeColor="text1"/>
          <w:sz w:val="28"/>
          <w:szCs w:val="28"/>
        </w:rPr>
        <w:t xml:space="preserve">рабочая группа </w:t>
      </w:r>
      <w:r w:rsidR="0035429D" w:rsidRPr="003E0425">
        <w:rPr>
          <w:bCs/>
          <w:sz w:val="28"/>
          <w:szCs w:val="28"/>
        </w:rPr>
        <w:t>по развитию социального предпринимательства в Архангельской области</w:t>
      </w:r>
      <w:r w:rsidR="0035429D" w:rsidRPr="005274A2">
        <w:rPr>
          <w:color w:val="000000" w:themeColor="text1"/>
          <w:sz w:val="28"/>
          <w:szCs w:val="28"/>
        </w:rPr>
        <w:t xml:space="preserve"> </w:t>
      </w:r>
      <w:r w:rsidR="005274A2" w:rsidRPr="005274A2">
        <w:rPr>
          <w:color w:val="000000" w:themeColor="text1"/>
          <w:sz w:val="28"/>
          <w:szCs w:val="28"/>
        </w:rPr>
        <w:t>руководствуется следующими балльными оценками соответствия участников конкурса критериям оценки:</w:t>
      </w:r>
    </w:p>
    <w:p w:rsidR="002E75C8" w:rsidRPr="005274A2" w:rsidRDefault="002E75C8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</w:p>
    <w:tbl>
      <w:tblPr>
        <w:tblStyle w:val="aa"/>
        <w:tblW w:w="9356" w:type="dxa"/>
        <w:tblInd w:w="108" w:type="dxa"/>
        <w:tblLook w:val="04A0"/>
      </w:tblPr>
      <w:tblGrid>
        <w:gridCol w:w="709"/>
        <w:gridCol w:w="6237"/>
        <w:gridCol w:w="2410"/>
      </w:tblGrid>
      <w:tr w:rsidR="005274A2" w:rsidRPr="005274A2" w:rsidTr="00C860B2">
        <w:tc>
          <w:tcPr>
            <w:tcW w:w="709" w:type="dxa"/>
          </w:tcPr>
          <w:p w:rsidR="005274A2" w:rsidRPr="005274A2" w:rsidRDefault="005274A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74A2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274A2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274A2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5274A2" w:rsidRPr="005274A2" w:rsidRDefault="005274A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w="2410" w:type="dxa"/>
          </w:tcPr>
          <w:p w:rsidR="005274A2" w:rsidRPr="005274A2" w:rsidRDefault="005274A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 xml:space="preserve">Максимальное  значение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5274A2">
              <w:rPr>
                <w:color w:val="000000" w:themeColor="text1"/>
                <w:sz w:val="28"/>
                <w:szCs w:val="28"/>
              </w:rPr>
              <w:t xml:space="preserve">критериев </w:t>
            </w:r>
            <w:r w:rsidR="00C860B2">
              <w:rPr>
                <w:color w:val="000000" w:themeColor="text1"/>
                <w:sz w:val="28"/>
                <w:szCs w:val="28"/>
              </w:rPr>
              <w:br/>
            </w:r>
            <w:r w:rsidRPr="005274A2">
              <w:rPr>
                <w:color w:val="000000" w:themeColor="text1"/>
                <w:sz w:val="28"/>
                <w:szCs w:val="28"/>
              </w:rPr>
              <w:t>в баллах</w:t>
            </w:r>
          </w:p>
        </w:tc>
      </w:tr>
      <w:tr w:rsidR="005274A2" w:rsidRPr="005274A2" w:rsidTr="00C860B2">
        <w:tc>
          <w:tcPr>
            <w:tcW w:w="709" w:type="dxa"/>
          </w:tcPr>
          <w:p w:rsidR="005274A2" w:rsidRPr="005274A2" w:rsidRDefault="00C860B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5274A2" w:rsidRPr="005274A2" w:rsidRDefault="00C860B2" w:rsidP="00A012F4">
            <w:pPr>
              <w:pStyle w:val="Default"/>
              <w:spacing w:after="44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 xml:space="preserve">Социальная </w:t>
            </w:r>
            <w:r>
              <w:rPr>
                <w:color w:val="000000" w:themeColor="text1"/>
                <w:sz w:val="28"/>
                <w:szCs w:val="28"/>
              </w:rPr>
              <w:t>необходимость проекта</w:t>
            </w:r>
          </w:p>
        </w:tc>
        <w:tc>
          <w:tcPr>
            <w:tcW w:w="2410" w:type="dxa"/>
          </w:tcPr>
          <w:p w:rsidR="005274A2" w:rsidRPr="005274A2" w:rsidRDefault="005274A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860B2" w:rsidRPr="005274A2" w:rsidTr="00C860B2">
        <w:tc>
          <w:tcPr>
            <w:tcW w:w="709" w:type="dxa"/>
          </w:tcPr>
          <w:p w:rsidR="00C860B2" w:rsidRPr="005274A2" w:rsidRDefault="00C860B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C860B2" w:rsidRPr="005274A2" w:rsidRDefault="00C860B2" w:rsidP="00A012F4">
            <w:pPr>
              <w:pStyle w:val="Default"/>
              <w:spacing w:after="4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Целевая направленность проекта</w:t>
            </w:r>
          </w:p>
        </w:tc>
        <w:tc>
          <w:tcPr>
            <w:tcW w:w="2410" w:type="dxa"/>
          </w:tcPr>
          <w:p w:rsidR="00C860B2" w:rsidRDefault="00C860B2" w:rsidP="00A012F4">
            <w:pPr>
              <w:spacing w:line="240" w:lineRule="auto"/>
              <w:jc w:val="center"/>
            </w:pPr>
            <w:r w:rsidRPr="00A7249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860B2" w:rsidRPr="005274A2" w:rsidTr="00C860B2">
        <w:tc>
          <w:tcPr>
            <w:tcW w:w="709" w:type="dxa"/>
          </w:tcPr>
          <w:p w:rsidR="00C860B2" w:rsidRPr="005274A2" w:rsidRDefault="00C860B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C860B2" w:rsidRPr="005274A2" w:rsidRDefault="00C860B2" w:rsidP="00A012F4">
            <w:pPr>
              <w:pStyle w:val="Default"/>
              <w:spacing w:after="4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Достигнутый по итогам реализации проекта социальный эффект</w:t>
            </w:r>
          </w:p>
        </w:tc>
        <w:tc>
          <w:tcPr>
            <w:tcW w:w="2410" w:type="dxa"/>
          </w:tcPr>
          <w:p w:rsidR="00C860B2" w:rsidRDefault="00C860B2" w:rsidP="00A012F4">
            <w:pPr>
              <w:spacing w:line="240" w:lineRule="auto"/>
              <w:jc w:val="center"/>
            </w:pPr>
            <w:r w:rsidRPr="00A7249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860B2" w:rsidRPr="005274A2" w:rsidTr="00C860B2">
        <w:tc>
          <w:tcPr>
            <w:tcW w:w="709" w:type="dxa"/>
          </w:tcPr>
          <w:p w:rsidR="00C860B2" w:rsidRPr="005274A2" w:rsidRDefault="00C860B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C860B2" w:rsidRPr="005274A2" w:rsidRDefault="00C860B2" w:rsidP="00A012F4">
            <w:pPr>
              <w:pStyle w:val="Default"/>
              <w:spacing w:after="4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Результативность проекта</w:t>
            </w:r>
          </w:p>
        </w:tc>
        <w:tc>
          <w:tcPr>
            <w:tcW w:w="2410" w:type="dxa"/>
          </w:tcPr>
          <w:p w:rsidR="00C860B2" w:rsidRDefault="00C860B2" w:rsidP="00A012F4">
            <w:pPr>
              <w:spacing w:line="240" w:lineRule="auto"/>
              <w:jc w:val="center"/>
            </w:pPr>
            <w:r w:rsidRPr="00A7249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860B2" w:rsidRPr="005274A2" w:rsidTr="00C860B2">
        <w:tc>
          <w:tcPr>
            <w:tcW w:w="709" w:type="dxa"/>
          </w:tcPr>
          <w:p w:rsidR="00C860B2" w:rsidRPr="005274A2" w:rsidRDefault="00C860B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C860B2" w:rsidRPr="005274A2" w:rsidRDefault="00C860B2" w:rsidP="00A012F4">
            <w:pPr>
              <w:pStyle w:val="Default"/>
              <w:spacing w:after="44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>Финанс</w:t>
            </w:r>
            <w:r>
              <w:rPr>
                <w:color w:val="000000" w:themeColor="text1"/>
                <w:sz w:val="28"/>
                <w:szCs w:val="28"/>
              </w:rPr>
              <w:t>ирование проекта</w:t>
            </w:r>
          </w:p>
        </w:tc>
        <w:tc>
          <w:tcPr>
            <w:tcW w:w="2410" w:type="dxa"/>
          </w:tcPr>
          <w:p w:rsidR="00C860B2" w:rsidRDefault="00C860B2" w:rsidP="00A012F4">
            <w:pPr>
              <w:spacing w:line="240" w:lineRule="auto"/>
              <w:jc w:val="center"/>
            </w:pPr>
            <w:r w:rsidRPr="00A7249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274A2" w:rsidRPr="005274A2" w:rsidTr="00C860B2">
        <w:tc>
          <w:tcPr>
            <w:tcW w:w="6946" w:type="dxa"/>
            <w:gridSpan w:val="2"/>
          </w:tcPr>
          <w:p w:rsidR="005274A2" w:rsidRPr="005274A2" w:rsidRDefault="005274A2" w:rsidP="00A012F4">
            <w:pPr>
              <w:pStyle w:val="Default"/>
              <w:spacing w:after="44"/>
              <w:jc w:val="both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>Сумма критериев оценки заявки на участие в конкурсе</w:t>
            </w:r>
          </w:p>
        </w:tc>
        <w:tc>
          <w:tcPr>
            <w:tcW w:w="2410" w:type="dxa"/>
          </w:tcPr>
          <w:p w:rsidR="005274A2" w:rsidRPr="005274A2" w:rsidRDefault="005274A2" w:rsidP="00A012F4">
            <w:pPr>
              <w:pStyle w:val="Default"/>
              <w:spacing w:after="44"/>
              <w:jc w:val="center"/>
              <w:rPr>
                <w:color w:val="000000" w:themeColor="text1"/>
                <w:sz w:val="28"/>
                <w:szCs w:val="28"/>
              </w:rPr>
            </w:pPr>
            <w:r w:rsidRPr="005274A2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5274A2" w:rsidRPr="005274A2" w:rsidRDefault="005274A2" w:rsidP="00A012F4">
      <w:pPr>
        <w:pStyle w:val="Default"/>
        <w:spacing w:after="44"/>
        <w:jc w:val="both"/>
        <w:rPr>
          <w:color w:val="000000" w:themeColor="text1"/>
          <w:sz w:val="28"/>
          <w:szCs w:val="28"/>
        </w:rPr>
      </w:pPr>
    </w:p>
    <w:p w:rsidR="0072537C" w:rsidRDefault="00872845" w:rsidP="00A012F4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47A5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A8754A">
        <w:rPr>
          <w:color w:val="000000" w:themeColor="text1"/>
          <w:sz w:val="28"/>
          <w:szCs w:val="28"/>
        </w:rPr>
        <w:t>3</w:t>
      </w:r>
      <w:r w:rsidRPr="00752622">
        <w:rPr>
          <w:color w:val="000000" w:themeColor="text1"/>
          <w:sz w:val="28"/>
          <w:szCs w:val="28"/>
        </w:rPr>
        <w:t xml:space="preserve">. В зависимости от заявленных критериев проекта его оценка осуществляется в значениях от 0 (низкая оценка) до 100 баллов (высокая оценка). </w:t>
      </w:r>
    </w:p>
    <w:p w:rsidR="00DF1989" w:rsidRDefault="00A8754A" w:rsidP="0035429D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47A5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.4.</w:t>
      </w:r>
      <w:r>
        <w:rPr>
          <w:color w:val="000000" w:themeColor="text1"/>
          <w:sz w:val="28"/>
          <w:szCs w:val="28"/>
          <w:lang w:val="en-US"/>
        </w:rPr>
        <w:t> </w:t>
      </w:r>
      <w:r w:rsidR="0035429D" w:rsidRPr="003E0425">
        <w:rPr>
          <w:color w:val="000000" w:themeColor="text1"/>
          <w:sz w:val="28"/>
          <w:szCs w:val="28"/>
        </w:rPr>
        <w:t>Победителями Конкурса являются проекты, получившие максимальный оценочный балл на основе Критериев оценки социальных проектов, но не менее половины от максимально возможной оценки.</w:t>
      </w:r>
    </w:p>
    <w:p w:rsidR="0035429D" w:rsidRDefault="0035429D" w:rsidP="0035429D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E0425">
        <w:rPr>
          <w:color w:val="000000" w:themeColor="text1"/>
          <w:sz w:val="28"/>
          <w:szCs w:val="28"/>
        </w:rPr>
        <w:t xml:space="preserve">Результаты работы рабочей группы по развитию </w:t>
      </w:r>
      <w:proofErr w:type="gramStart"/>
      <w:r w:rsidRPr="003E0425">
        <w:rPr>
          <w:color w:val="000000" w:themeColor="text1"/>
          <w:sz w:val="28"/>
          <w:szCs w:val="28"/>
        </w:rPr>
        <w:t>социального</w:t>
      </w:r>
      <w:proofErr w:type="gramEnd"/>
      <w:r w:rsidRPr="003E0425">
        <w:rPr>
          <w:color w:val="000000" w:themeColor="text1"/>
          <w:sz w:val="28"/>
          <w:szCs w:val="28"/>
        </w:rPr>
        <w:t xml:space="preserve"> предпринимательства в Архангельской области оформляются протоколом </w:t>
      </w:r>
      <w:r>
        <w:rPr>
          <w:color w:val="000000" w:themeColor="text1"/>
          <w:sz w:val="28"/>
          <w:szCs w:val="28"/>
        </w:rPr>
        <w:br/>
      </w:r>
      <w:r w:rsidRPr="003E0425">
        <w:rPr>
          <w:color w:val="000000" w:themeColor="text1"/>
          <w:sz w:val="28"/>
          <w:szCs w:val="28"/>
        </w:rPr>
        <w:lastRenderedPageBreak/>
        <w:t xml:space="preserve">и подписываются </w:t>
      </w:r>
      <w:r>
        <w:rPr>
          <w:color w:val="000000" w:themeColor="text1"/>
          <w:sz w:val="28"/>
          <w:szCs w:val="28"/>
        </w:rPr>
        <w:t>руководителем</w:t>
      </w:r>
      <w:r w:rsidRPr="003E0425">
        <w:rPr>
          <w:color w:val="000000" w:themeColor="text1"/>
          <w:sz w:val="28"/>
          <w:szCs w:val="28"/>
        </w:rPr>
        <w:t xml:space="preserve"> и секретарем рабочей группы по развитию социального предпринимательства в Архангельской области</w:t>
      </w:r>
      <w:r>
        <w:rPr>
          <w:color w:val="000000" w:themeColor="text1"/>
          <w:sz w:val="28"/>
          <w:szCs w:val="28"/>
        </w:rPr>
        <w:t>.</w:t>
      </w:r>
    </w:p>
    <w:p w:rsidR="0035429D" w:rsidRPr="005274A2" w:rsidRDefault="0035429D" w:rsidP="0035429D">
      <w:pPr>
        <w:pStyle w:val="Default"/>
        <w:jc w:val="both"/>
        <w:rPr>
          <w:color w:val="000000" w:themeColor="text1"/>
          <w:sz w:val="28"/>
          <w:szCs w:val="28"/>
        </w:rPr>
      </w:pPr>
    </w:p>
    <w:p w:rsidR="005B4877" w:rsidRDefault="005B4877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I</w:t>
      </w:r>
      <w:r w:rsidR="00D47A5E">
        <w:rPr>
          <w:b/>
          <w:bCs/>
          <w:color w:val="000000" w:themeColor="text1"/>
          <w:sz w:val="28"/>
          <w:szCs w:val="28"/>
          <w:lang w:val="en-US"/>
        </w:rPr>
        <w:t>X</w:t>
      </w:r>
      <w:r>
        <w:rPr>
          <w:b/>
          <w:bCs/>
          <w:color w:val="000000" w:themeColor="text1"/>
          <w:sz w:val="28"/>
          <w:szCs w:val="28"/>
        </w:rPr>
        <w:t xml:space="preserve">. Порядок и сроки проведения конкурса </w:t>
      </w:r>
    </w:p>
    <w:p w:rsidR="005B4877" w:rsidRDefault="005B4877" w:rsidP="00A012F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5B4877" w:rsidRDefault="005B4877" w:rsidP="00A012F4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D47A5E" w:rsidRPr="00D47A5E">
        <w:rPr>
          <w:bCs/>
          <w:color w:val="000000" w:themeColor="text1"/>
          <w:sz w:val="28"/>
          <w:szCs w:val="28"/>
        </w:rPr>
        <w:t>9</w:t>
      </w:r>
      <w:r w:rsidRPr="005B487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1</w:t>
      </w:r>
      <w:r w:rsidRPr="005B4877">
        <w:rPr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> </w:t>
      </w:r>
      <w:r w:rsidRPr="005B4877">
        <w:rPr>
          <w:color w:val="000000" w:themeColor="text1"/>
          <w:sz w:val="28"/>
          <w:szCs w:val="28"/>
        </w:rPr>
        <w:t>Организатор конкурса осуществляет при</w:t>
      </w:r>
      <w:r>
        <w:rPr>
          <w:color w:val="000000" w:themeColor="text1"/>
          <w:sz w:val="28"/>
          <w:szCs w:val="28"/>
        </w:rPr>
        <w:t xml:space="preserve">ём заявок на участие </w:t>
      </w:r>
      <w:r>
        <w:rPr>
          <w:color w:val="000000" w:themeColor="text1"/>
          <w:sz w:val="28"/>
          <w:szCs w:val="28"/>
        </w:rPr>
        <w:br/>
        <w:t xml:space="preserve">в конкурсе  в срок, указанный в </w:t>
      </w:r>
      <w:r w:rsidRPr="005B4877">
        <w:rPr>
          <w:color w:val="000000" w:themeColor="text1"/>
          <w:sz w:val="28"/>
          <w:szCs w:val="28"/>
        </w:rPr>
        <w:t>извещени</w:t>
      </w:r>
      <w:r>
        <w:rPr>
          <w:color w:val="000000" w:themeColor="text1"/>
          <w:sz w:val="28"/>
          <w:szCs w:val="28"/>
        </w:rPr>
        <w:t>и</w:t>
      </w:r>
      <w:r w:rsidRPr="005B4877">
        <w:rPr>
          <w:color w:val="000000" w:themeColor="text1"/>
          <w:sz w:val="28"/>
          <w:szCs w:val="28"/>
        </w:rPr>
        <w:t xml:space="preserve"> о проведении конкурса.</w:t>
      </w:r>
    </w:p>
    <w:p w:rsidR="0035255B" w:rsidRDefault="005B4877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47A5E" w:rsidRPr="00D47A5E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.2. Рассмотрение</w:t>
      </w:r>
      <w:r w:rsidR="0035255B">
        <w:rPr>
          <w:color w:val="000000" w:themeColor="text1"/>
          <w:sz w:val="28"/>
          <w:szCs w:val="28"/>
        </w:rPr>
        <w:t xml:space="preserve"> </w:t>
      </w:r>
      <w:r w:rsidR="0035429D">
        <w:rPr>
          <w:color w:val="000000" w:themeColor="text1"/>
          <w:sz w:val="28"/>
          <w:szCs w:val="28"/>
        </w:rPr>
        <w:t xml:space="preserve">рабочей группой </w:t>
      </w:r>
      <w:r w:rsidR="0035429D" w:rsidRPr="003E0425">
        <w:rPr>
          <w:bCs/>
          <w:sz w:val="28"/>
          <w:szCs w:val="28"/>
        </w:rPr>
        <w:t>по развитию социального предпринимательства в Архангельской области</w:t>
      </w:r>
      <w:r w:rsidR="0035429D">
        <w:rPr>
          <w:color w:val="000000" w:themeColor="text1"/>
          <w:sz w:val="28"/>
          <w:szCs w:val="28"/>
        </w:rPr>
        <w:t xml:space="preserve"> </w:t>
      </w:r>
      <w:r w:rsidR="0035255B">
        <w:rPr>
          <w:color w:val="000000" w:themeColor="text1"/>
          <w:sz w:val="28"/>
          <w:szCs w:val="28"/>
        </w:rPr>
        <w:t xml:space="preserve">представленных </w:t>
      </w:r>
      <w:r w:rsidR="0035255B" w:rsidRPr="0035255B">
        <w:rPr>
          <w:color w:val="000000" w:themeColor="text1"/>
          <w:sz w:val="28"/>
          <w:szCs w:val="28"/>
        </w:rPr>
        <w:t xml:space="preserve">заявок </w:t>
      </w:r>
      <w:r w:rsidR="0035429D">
        <w:rPr>
          <w:color w:val="000000" w:themeColor="text1"/>
          <w:sz w:val="28"/>
          <w:szCs w:val="28"/>
        </w:rPr>
        <w:br/>
      </w:r>
      <w:r w:rsidR="0035255B">
        <w:rPr>
          <w:color w:val="000000" w:themeColor="text1"/>
          <w:sz w:val="28"/>
          <w:szCs w:val="28"/>
        </w:rPr>
        <w:t>на участие в конкурсе,</w:t>
      </w:r>
      <w:r w:rsidR="0035255B" w:rsidRPr="0035255B">
        <w:rPr>
          <w:color w:val="000000" w:themeColor="text1"/>
          <w:sz w:val="28"/>
          <w:szCs w:val="28"/>
        </w:rPr>
        <w:t xml:space="preserve"> </w:t>
      </w:r>
      <w:r w:rsidRPr="0035255B">
        <w:rPr>
          <w:color w:val="000000" w:themeColor="text1"/>
          <w:sz w:val="28"/>
          <w:szCs w:val="28"/>
        </w:rPr>
        <w:t xml:space="preserve">оценка и отбор заявок </w:t>
      </w:r>
      <w:r w:rsidR="0035255B">
        <w:rPr>
          <w:color w:val="000000" w:themeColor="text1"/>
          <w:sz w:val="28"/>
          <w:szCs w:val="28"/>
        </w:rPr>
        <w:t>победителей Конкурса</w:t>
      </w:r>
      <w:r w:rsidR="00D47A5E" w:rsidRPr="00D47A5E">
        <w:rPr>
          <w:color w:val="000000" w:themeColor="text1"/>
          <w:sz w:val="28"/>
          <w:szCs w:val="28"/>
        </w:rPr>
        <w:t xml:space="preserve"> </w:t>
      </w:r>
      <w:r w:rsidR="00D47A5E">
        <w:rPr>
          <w:color w:val="000000" w:themeColor="text1"/>
          <w:sz w:val="28"/>
          <w:szCs w:val="28"/>
        </w:rPr>
        <w:t xml:space="preserve">в срок не позднее </w:t>
      </w:r>
      <w:r w:rsidR="004828EC">
        <w:rPr>
          <w:color w:val="000000" w:themeColor="text1"/>
          <w:sz w:val="28"/>
          <w:szCs w:val="28"/>
        </w:rPr>
        <w:t xml:space="preserve">20 декабря </w:t>
      </w:r>
      <w:r w:rsidR="0035429D">
        <w:rPr>
          <w:color w:val="000000" w:themeColor="text1"/>
          <w:sz w:val="28"/>
          <w:szCs w:val="28"/>
        </w:rPr>
        <w:t xml:space="preserve">текущего </w:t>
      </w:r>
      <w:r w:rsidR="00D47A5E">
        <w:rPr>
          <w:color w:val="000000" w:themeColor="text1"/>
          <w:sz w:val="28"/>
          <w:szCs w:val="28"/>
        </w:rPr>
        <w:t>года</w:t>
      </w:r>
      <w:r w:rsidR="0035255B">
        <w:rPr>
          <w:color w:val="000000" w:themeColor="text1"/>
          <w:sz w:val="28"/>
          <w:szCs w:val="28"/>
        </w:rPr>
        <w:t>;</w:t>
      </w:r>
    </w:p>
    <w:p w:rsidR="005B4877" w:rsidRPr="004828EC" w:rsidRDefault="0035255B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47A5E" w:rsidRPr="00D47A5E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.3.</w:t>
      </w:r>
      <w:r w:rsidR="009A6FA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У</w:t>
      </w:r>
      <w:r w:rsidR="005B4877" w:rsidRPr="0035255B">
        <w:rPr>
          <w:color w:val="000000" w:themeColor="text1"/>
          <w:sz w:val="28"/>
          <w:szCs w:val="28"/>
        </w:rPr>
        <w:t xml:space="preserve">тверждение </w:t>
      </w:r>
      <w:r w:rsidR="0035429D">
        <w:rPr>
          <w:color w:val="000000" w:themeColor="text1"/>
          <w:sz w:val="28"/>
          <w:szCs w:val="28"/>
        </w:rPr>
        <w:t xml:space="preserve">рабочей группой </w:t>
      </w:r>
      <w:r w:rsidR="0035429D" w:rsidRPr="003E0425">
        <w:rPr>
          <w:bCs/>
          <w:sz w:val="28"/>
          <w:szCs w:val="28"/>
        </w:rPr>
        <w:t>по развитию социального предпринимательства в Архангельской области</w:t>
      </w:r>
      <w:r w:rsidR="0035429D" w:rsidRPr="0035255B">
        <w:rPr>
          <w:color w:val="000000" w:themeColor="text1"/>
          <w:sz w:val="28"/>
          <w:szCs w:val="28"/>
        </w:rPr>
        <w:t xml:space="preserve"> </w:t>
      </w:r>
      <w:r w:rsidR="005B4877" w:rsidRPr="0035255B">
        <w:rPr>
          <w:color w:val="000000" w:themeColor="text1"/>
          <w:sz w:val="28"/>
          <w:szCs w:val="28"/>
        </w:rPr>
        <w:t xml:space="preserve">итогов Конкурса </w:t>
      </w:r>
      <w:r>
        <w:rPr>
          <w:color w:val="000000" w:themeColor="text1"/>
          <w:sz w:val="28"/>
          <w:szCs w:val="28"/>
        </w:rPr>
        <w:br/>
      </w:r>
      <w:r w:rsidR="005B4877" w:rsidRPr="0035255B">
        <w:rPr>
          <w:color w:val="000000" w:themeColor="text1"/>
          <w:sz w:val="28"/>
          <w:szCs w:val="28"/>
        </w:rPr>
        <w:t>и формирование списка победителей Конкурса</w:t>
      </w:r>
      <w:r w:rsidR="009A6FA8">
        <w:rPr>
          <w:color w:val="000000" w:themeColor="text1"/>
          <w:sz w:val="28"/>
          <w:szCs w:val="28"/>
        </w:rPr>
        <w:t xml:space="preserve"> в срок не позднее </w:t>
      </w:r>
      <w:r w:rsidR="009A6FA8" w:rsidRPr="004828EC">
        <w:rPr>
          <w:color w:val="auto"/>
          <w:sz w:val="28"/>
          <w:szCs w:val="28"/>
        </w:rPr>
        <w:t xml:space="preserve">23 декабря </w:t>
      </w:r>
      <w:r w:rsidR="004828EC">
        <w:rPr>
          <w:color w:val="000000" w:themeColor="text1"/>
          <w:sz w:val="28"/>
          <w:szCs w:val="28"/>
        </w:rPr>
        <w:t>текущего</w:t>
      </w:r>
      <w:r w:rsidR="009A6FA8" w:rsidRPr="004828EC">
        <w:rPr>
          <w:color w:val="auto"/>
          <w:sz w:val="28"/>
          <w:szCs w:val="28"/>
        </w:rPr>
        <w:t xml:space="preserve"> года</w:t>
      </w:r>
      <w:r w:rsidR="005B4877" w:rsidRPr="004828EC">
        <w:rPr>
          <w:color w:val="auto"/>
          <w:sz w:val="28"/>
          <w:szCs w:val="28"/>
        </w:rPr>
        <w:t xml:space="preserve">. </w:t>
      </w:r>
    </w:p>
    <w:p w:rsidR="0035255B" w:rsidRPr="004828EC" w:rsidRDefault="0035255B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  <w:r w:rsidRPr="0035255B">
        <w:rPr>
          <w:color w:val="000000" w:themeColor="text1"/>
          <w:sz w:val="28"/>
          <w:szCs w:val="28"/>
        </w:rPr>
        <w:tab/>
      </w:r>
      <w:r w:rsidR="00D47A5E" w:rsidRPr="004828EC">
        <w:rPr>
          <w:color w:val="000000" w:themeColor="text1"/>
          <w:sz w:val="28"/>
          <w:szCs w:val="28"/>
        </w:rPr>
        <w:t>9</w:t>
      </w:r>
      <w:r w:rsidRPr="004828EC">
        <w:rPr>
          <w:color w:val="000000" w:themeColor="text1"/>
          <w:sz w:val="28"/>
          <w:szCs w:val="28"/>
        </w:rPr>
        <w:t>.</w:t>
      </w:r>
      <w:r w:rsidR="00D47A5E" w:rsidRPr="004828EC">
        <w:rPr>
          <w:color w:val="000000" w:themeColor="text1"/>
          <w:sz w:val="28"/>
          <w:szCs w:val="28"/>
        </w:rPr>
        <w:t>4</w:t>
      </w:r>
      <w:r w:rsidRPr="004828EC">
        <w:rPr>
          <w:color w:val="000000" w:themeColor="text1"/>
          <w:sz w:val="28"/>
          <w:szCs w:val="28"/>
        </w:rPr>
        <w:t>. </w:t>
      </w:r>
      <w:r w:rsidR="006642DF">
        <w:rPr>
          <w:color w:val="000000" w:themeColor="text1"/>
          <w:sz w:val="28"/>
          <w:szCs w:val="28"/>
        </w:rPr>
        <w:t>И</w:t>
      </w:r>
      <w:r w:rsidR="004828EC">
        <w:rPr>
          <w:color w:val="000000" w:themeColor="text1"/>
          <w:sz w:val="28"/>
          <w:szCs w:val="28"/>
        </w:rPr>
        <w:t>сключен;</w:t>
      </w:r>
    </w:p>
    <w:p w:rsidR="0035255B" w:rsidRPr="00782158" w:rsidRDefault="00782158" w:rsidP="00782158">
      <w:pPr>
        <w:pStyle w:val="Default"/>
        <w:spacing w:after="36"/>
        <w:jc w:val="both"/>
      </w:pPr>
      <w:r>
        <w:rPr>
          <w:color w:val="000000" w:themeColor="text1"/>
          <w:sz w:val="28"/>
          <w:szCs w:val="28"/>
        </w:rPr>
        <w:tab/>
        <w:t>9</w:t>
      </w:r>
      <w:r w:rsidR="005B4877" w:rsidRPr="0035255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</w:t>
      </w:r>
      <w:r w:rsidR="005B4877" w:rsidRPr="0035255B">
        <w:rPr>
          <w:color w:val="000000" w:themeColor="text1"/>
          <w:sz w:val="28"/>
          <w:szCs w:val="28"/>
        </w:rPr>
        <w:t>. Размещение информации о результатах Конкурса на официальном сайте Правительства Архангельской области</w:t>
      </w:r>
      <w:r>
        <w:rPr>
          <w:color w:val="000000" w:themeColor="text1"/>
          <w:sz w:val="28"/>
          <w:szCs w:val="28"/>
        </w:rPr>
        <w:t>(</w:t>
      </w:r>
      <w:r w:rsidRPr="004130F2">
        <w:rPr>
          <w:sz w:val="28"/>
          <w:szCs w:val="28"/>
        </w:rPr>
        <w:t>http://dvinaland.ru</w:t>
      </w:r>
      <w:r>
        <w:rPr>
          <w:color w:val="000000" w:themeColor="text1"/>
          <w:sz w:val="28"/>
          <w:szCs w:val="28"/>
        </w:rPr>
        <w:t>) и на портале малого и среднего предпринимательства Архангельской области (</w:t>
      </w:r>
      <w:r w:rsidRPr="003B0D66">
        <w:rPr>
          <w:color w:val="000000" w:themeColor="text1"/>
          <w:sz w:val="28"/>
          <w:szCs w:val="28"/>
        </w:rPr>
        <w:t>http://msp29.ru</w:t>
      </w:r>
      <w:r>
        <w:rPr>
          <w:color w:val="000000" w:themeColor="text1"/>
          <w:sz w:val="28"/>
          <w:szCs w:val="28"/>
        </w:rPr>
        <w:t>).</w:t>
      </w:r>
    </w:p>
    <w:p w:rsidR="00086F45" w:rsidRPr="004828EC" w:rsidRDefault="0035255B" w:rsidP="00A012F4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35255B">
        <w:rPr>
          <w:color w:val="000000" w:themeColor="text1"/>
          <w:sz w:val="28"/>
          <w:szCs w:val="28"/>
        </w:rPr>
        <w:tab/>
      </w:r>
      <w:r w:rsidR="00782158">
        <w:rPr>
          <w:color w:val="000000" w:themeColor="text1"/>
          <w:sz w:val="28"/>
          <w:szCs w:val="28"/>
        </w:rPr>
        <w:t>9</w:t>
      </w:r>
      <w:r w:rsidRPr="0035255B">
        <w:rPr>
          <w:color w:val="000000" w:themeColor="text1"/>
          <w:sz w:val="28"/>
          <w:szCs w:val="28"/>
        </w:rPr>
        <w:t>.</w:t>
      </w:r>
      <w:r w:rsidR="00782158">
        <w:rPr>
          <w:color w:val="000000" w:themeColor="text1"/>
          <w:sz w:val="28"/>
          <w:szCs w:val="28"/>
        </w:rPr>
        <w:t>6</w:t>
      </w:r>
      <w:r w:rsidRPr="0035255B">
        <w:rPr>
          <w:color w:val="000000" w:themeColor="text1"/>
          <w:sz w:val="28"/>
          <w:szCs w:val="28"/>
        </w:rPr>
        <w:t>. </w:t>
      </w:r>
      <w:r w:rsidR="00086F45" w:rsidRPr="00086F45">
        <w:rPr>
          <w:color w:val="000000" w:themeColor="text1"/>
          <w:sz w:val="28"/>
          <w:szCs w:val="28"/>
        </w:rPr>
        <w:t>Проекты, одержавшие победу в региональном этапе</w:t>
      </w:r>
      <w:r w:rsidR="00086F45">
        <w:rPr>
          <w:color w:val="000000" w:themeColor="text1"/>
          <w:sz w:val="28"/>
          <w:szCs w:val="28"/>
        </w:rPr>
        <w:t xml:space="preserve"> Конкурса</w:t>
      </w:r>
      <w:r w:rsidR="00086F45" w:rsidRPr="00086F45">
        <w:rPr>
          <w:color w:val="000000" w:themeColor="text1"/>
          <w:sz w:val="28"/>
          <w:szCs w:val="28"/>
        </w:rPr>
        <w:t xml:space="preserve">, направляются для участия в федеральном этапе </w:t>
      </w:r>
      <w:r w:rsidR="0035429D">
        <w:rPr>
          <w:color w:val="000000" w:themeColor="text1"/>
          <w:sz w:val="28"/>
          <w:szCs w:val="28"/>
        </w:rPr>
        <w:t>ежегодного</w:t>
      </w:r>
      <w:r w:rsidR="00086F45" w:rsidRPr="00086F45">
        <w:rPr>
          <w:color w:val="000000" w:themeColor="text1"/>
          <w:sz w:val="28"/>
          <w:szCs w:val="28"/>
        </w:rPr>
        <w:t xml:space="preserve"> Всероссийского конкурса </w:t>
      </w:r>
      <w:r w:rsidR="00086F45">
        <w:rPr>
          <w:color w:val="000000" w:themeColor="text1"/>
          <w:sz w:val="28"/>
          <w:szCs w:val="28"/>
        </w:rPr>
        <w:t>«Лучший социальный проект года»</w:t>
      </w:r>
      <w:r w:rsidR="00D47A5E" w:rsidRPr="00D47A5E">
        <w:rPr>
          <w:color w:val="000000" w:themeColor="text1"/>
          <w:sz w:val="28"/>
          <w:szCs w:val="28"/>
        </w:rPr>
        <w:t xml:space="preserve"> </w:t>
      </w:r>
      <w:r w:rsidR="00D47A5E" w:rsidRPr="00086F45">
        <w:rPr>
          <w:color w:val="000000" w:themeColor="text1"/>
          <w:sz w:val="28"/>
          <w:szCs w:val="28"/>
        </w:rPr>
        <w:t>в срок</w:t>
      </w:r>
      <w:r w:rsidR="00D47A5E" w:rsidRPr="00D47A5E">
        <w:rPr>
          <w:color w:val="000000" w:themeColor="text1"/>
          <w:sz w:val="28"/>
          <w:szCs w:val="28"/>
        </w:rPr>
        <w:t xml:space="preserve"> </w:t>
      </w:r>
      <w:r w:rsidR="00D47A5E">
        <w:rPr>
          <w:color w:val="000000" w:themeColor="text1"/>
          <w:sz w:val="28"/>
          <w:szCs w:val="28"/>
        </w:rPr>
        <w:t>не позднее</w:t>
      </w:r>
      <w:r w:rsidR="00D47A5E" w:rsidRPr="00D47A5E">
        <w:rPr>
          <w:color w:val="000000" w:themeColor="text1"/>
          <w:sz w:val="28"/>
          <w:szCs w:val="28"/>
        </w:rPr>
        <w:t xml:space="preserve"> </w:t>
      </w:r>
      <w:r w:rsidR="00D47A5E" w:rsidRPr="004828EC">
        <w:rPr>
          <w:color w:val="auto"/>
          <w:sz w:val="28"/>
          <w:szCs w:val="28"/>
        </w:rPr>
        <w:t xml:space="preserve">30 декабря </w:t>
      </w:r>
      <w:r w:rsidR="004828EC" w:rsidRPr="004828EC">
        <w:rPr>
          <w:color w:val="auto"/>
          <w:sz w:val="28"/>
          <w:szCs w:val="28"/>
        </w:rPr>
        <w:t>текущего</w:t>
      </w:r>
      <w:r w:rsidR="00D47A5E" w:rsidRPr="004828EC">
        <w:rPr>
          <w:color w:val="auto"/>
          <w:sz w:val="28"/>
          <w:szCs w:val="28"/>
        </w:rPr>
        <w:t xml:space="preserve"> года</w:t>
      </w:r>
      <w:r w:rsidR="00DD2E19" w:rsidRPr="004828EC">
        <w:rPr>
          <w:color w:val="auto"/>
          <w:sz w:val="28"/>
          <w:szCs w:val="28"/>
        </w:rPr>
        <w:t>;</w:t>
      </w:r>
    </w:p>
    <w:p w:rsidR="00145EBE" w:rsidRPr="00550343" w:rsidRDefault="00DD2E19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45EBE" w:rsidRPr="00550343" w:rsidRDefault="00450853" w:rsidP="00450853">
      <w:pPr>
        <w:pStyle w:val="Default"/>
        <w:spacing w:after="2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</w:t>
      </w: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Pr="00550343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p w:rsidR="00145EBE" w:rsidRDefault="00145EBE" w:rsidP="00145EBE">
      <w:pPr>
        <w:ind w:firstLine="698"/>
        <w:jc w:val="right"/>
        <w:rPr>
          <w:b/>
          <w:bCs/>
        </w:rPr>
      </w:pPr>
      <w:bookmarkStart w:id="2" w:name="sub_111200"/>
      <w:r w:rsidRPr="00145EBE">
        <w:rPr>
          <w:rStyle w:val="af"/>
          <w:rFonts w:ascii="Times New Roman" w:hAnsi="Times New Roman"/>
          <w:b w:val="0"/>
          <w:bCs/>
        </w:rPr>
        <w:t xml:space="preserve">Приложение № </w:t>
      </w:r>
      <w:r w:rsidR="00475AC6">
        <w:rPr>
          <w:rStyle w:val="af"/>
          <w:rFonts w:ascii="Times New Roman" w:hAnsi="Times New Roman"/>
          <w:b w:val="0"/>
          <w:bCs/>
        </w:rPr>
        <w:t>1</w:t>
      </w:r>
      <w:r w:rsidRPr="00145EBE">
        <w:rPr>
          <w:rStyle w:val="af"/>
          <w:rFonts w:ascii="Times New Roman" w:hAnsi="Times New Roman"/>
          <w:b w:val="0"/>
          <w:bCs/>
        </w:rPr>
        <w:br/>
      </w:r>
      <w:r w:rsidRPr="00145EBE">
        <w:rPr>
          <w:rStyle w:val="af"/>
          <w:rFonts w:ascii="Times New Roman" w:hAnsi="Times New Roman"/>
          <w:b w:val="0"/>
          <w:bCs/>
          <w:color w:val="auto"/>
        </w:rPr>
        <w:t>к</w:t>
      </w:r>
      <w:r w:rsidRPr="00145EBE">
        <w:rPr>
          <w:rStyle w:val="af"/>
          <w:rFonts w:ascii="Times New Roman" w:hAnsi="Times New Roman"/>
          <w:bCs/>
          <w:color w:val="auto"/>
        </w:rPr>
        <w:t xml:space="preserve"> </w:t>
      </w:r>
      <w:r w:rsidRPr="00145EBE">
        <w:rPr>
          <w:rStyle w:val="ae"/>
          <w:rFonts w:ascii="Times New Roman" w:hAnsi="Times New Roman"/>
          <w:color w:val="auto"/>
        </w:rPr>
        <w:t xml:space="preserve">Положению </w:t>
      </w:r>
      <w:r w:rsidRPr="00145EBE">
        <w:rPr>
          <w:rFonts w:ascii="Times New Roman" w:hAnsi="Times New Roman"/>
          <w:bCs/>
        </w:rPr>
        <w:t xml:space="preserve">о проведении </w:t>
      </w:r>
      <w:r w:rsidRPr="00145EBE">
        <w:rPr>
          <w:rFonts w:ascii="Times New Roman" w:hAnsi="Times New Roman"/>
          <w:bCs/>
        </w:rPr>
        <w:br/>
        <w:t xml:space="preserve">регионального этапа </w:t>
      </w:r>
      <w:r w:rsidR="00DD2E19">
        <w:rPr>
          <w:rFonts w:ascii="Times New Roman" w:hAnsi="Times New Roman"/>
          <w:bCs/>
        </w:rPr>
        <w:t xml:space="preserve">ежегодного </w:t>
      </w:r>
      <w:r w:rsidR="00DD2E19">
        <w:rPr>
          <w:rFonts w:ascii="Times New Roman" w:hAnsi="Times New Roman"/>
          <w:bCs/>
        </w:rPr>
        <w:br/>
      </w:r>
      <w:r w:rsidRPr="00145EBE">
        <w:rPr>
          <w:rFonts w:ascii="Times New Roman" w:hAnsi="Times New Roman"/>
          <w:bCs/>
        </w:rPr>
        <w:t xml:space="preserve">Всероссийского конкурса </w:t>
      </w:r>
      <w:r w:rsidRPr="00145EBE">
        <w:rPr>
          <w:rFonts w:ascii="Times New Roman" w:hAnsi="Times New Roman"/>
          <w:bCs/>
        </w:rPr>
        <w:br/>
        <w:t>«Лучший социальный проект года»</w:t>
      </w:r>
      <w:r w:rsidRPr="00145EBE">
        <w:rPr>
          <w:b/>
          <w:bCs/>
        </w:rPr>
        <w:t xml:space="preserve"> </w:t>
      </w:r>
    </w:p>
    <w:p w:rsidR="00947ED2" w:rsidRDefault="00947ED2" w:rsidP="00947ED2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DD2E19" w:rsidRDefault="00947ED2" w:rsidP="00947ED2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10EFD">
        <w:rPr>
          <w:rFonts w:ascii="Times New Roman" w:hAnsi="Times New Roman"/>
          <w:b/>
          <w:sz w:val="26"/>
          <w:szCs w:val="26"/>
        </w:rPr>
        <w:t xml:space="preserve">Заявка на участие в </w:t>
      </w:r>
      <w:r>
        <w:rPr>
          <w:rFonts w:ascii="Times New Roman" w:hAnsi="Times New Roman"/>
          <w:b/>
          <w:sz w:val="26"/>
          <w:szCs w:val="26"/>
        </w:rPr>
        <w:t>р</w:t>
      </w:r>
      <w:r w:rsidRPr="00410EFD">
        <w:rPr>
          <w:rFonts w:ascii="Times New Roman" w:hAnsi="Times New Roman"/>
          <w:b/>
          <w:bCs/>
          <w:sz w:val="26"/>
          <w:szCs w:val="26"/>
        </w:rPr>
        <w:t xml:space="preserve">егиональном этапе </w:t>
      </w:r>
      <w:proofErr w:type="gramStart"/>
      <w:r w:rsidR="00DD2E19">
        <w:rPr>
          <w:rFonts w:ascii="Times New Roman" w:hAnsi="Times New Roman"/>
          <w:b/>
          <w:bCs/>
          <w:sz w:val="26"/>
          <w:szCs w:val="26"/>
        </w:rPr>
        <w:t>ежегодного</w:t>
      </w:r>
      <w:proofErr w:type="gramEnd"/>
      <w:r w:rsidRPr="00410EFD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947ED2" w:rsidRPr="00410EFD" w:rsidRDefault="00947ED2" w:rsidP="00947ED2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10EFD">
        <w:rPr>
          <w:rFonts w:ascii="Times New Roman" w:hAnsi="Times New Roman"/>
          <w:b/>
          <w:bCs/>
          <w:sz w:val="26"/>
          <w:szCs w:val="26"/>
        </w:rPr>
        <w:t xml:space="preserve">Всероссийского </w:t>
      </w:r>
      <w:r>
        <w:rPr>
          <w:rFonts w:ascii="Times New Roman" w:hAnsi="Times New Roman"/>
          <w:b/>
          <w:bCs/>
          <w:sz w:val="26"/>
          <w:szCs w:val="26"/>
        </w:rPr>
        <w:t>К</w:t>
      </w:r>
      <w:r w:rsidRPr="00410EFD">
        <w:rPr>
          <w:rFonts w:ascii="Times New Roman" w:hAnsi="Times New Roman"/>
          <w:b/>
          <w:bCs/>
          <w:sz w:val="26"/>
          <w:szCs w:val="26"/>
        </w:rPr>
        <w:t>онкурса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10EFD">
        <w:rPr>
          <w:rFonts w:ascii="Times New Roman" w:hAnsi="Times New Roman"/>
          <w:b/>
          <w:bCs/>
          <w:sz w:val="26"/>
          <w:szCs w:val="26"/>
        </w:rPr>
        <w:t xml:space="preserve">«Лучший социальный проект года» </w:t>
      </w:r>
      <w:r>
        <w:rPr>
          <w:rFonts w:ascii="Times New Roman" w:hAnsi="Times New Roman"/>
          <w:b/>
          <w:bCs/>
          <w:sz w:val="26"/>
          <w:szCs w:val="26"/>
        </w:rPr>
        <w:br/>
      </w:r>
      <w:r w:rsidRPr="00410EFD">
        <w:rPr>
          <w:rFonts w:ascii="Times New Roman" w:hAnsi="Times New Roman"/>
          <w:b/>
          <w:bCs/>
          <w:sz w:val="26"/>
          <w:szCs w:val="26"/>
        </w:rPr>
        <w:t xml:space="preserve">в </w:t>
      </w:r>
      <w:r>
        <w:rPr>
          <w:rFonts w:ascii="Times New Roman" w:hAnsi="Times New Roman"/>
          <w:b/>
          <w:bCs/>
          <w:sz w:val="26"/>
          <w:szCs w:val="26"/>
        </w:rPr>
        <w:t>Архангельской</w:t>
      </w:r>
      <w:r w:rsidRPr="00410EFD">
        <w:rPr>
          <w:rFonts w:ascii="Times New Roman" w:hAnsi="Times New Roman"/>
          <w:b/>
          <w:bCs/>
          <w:sz w:val="26"/>
          <w:szCs w:val="26"/>
        </w:rPr>
        <w:t xml:space="preserve"> области</w:t>
      </w: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2942"/>
        <w:gridCol w:w="2353"/>
        <w:gridCol w:w="534"/>
        <w:gridCol w:w="713"/>
        <w:gridCol w:w="557"/>
        <w:gridCol w:w="143"/>
        <w:gridCol w:w="1597"/>
      </w:tblGrid>
      <w:tr w:rsidR="00947ED2" w:rsidRPr="00410EFD" w:rsidTr="00947ED2">
        <w:trPr>
          <w:trHeight w:val="474"/>
        </w:trPr>
        <w:tc>
          <w:tcPr>
            <w:tcW w:w="625" w:type="dxa"/>
            <w:shd w:val="clear" w:color="auto" w:fill="DBE5F1"/>
            <w:vAlign w:val="center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mallCaps/>
                <w:sz w:val="20"/>
                <w:szCs w:val="20"/>
              </w:rPr>
              <w:t>№п.</w:t>
            </w:r>
          </w:p>
        </w:tc>
        <w:tc>
          <w:tcPr>
            <w:tcW w:w="2942" w:type="dxa"/>
            <w:shd w:val="clear" w:color="auto" w:fill="DBE5F1"/>
            <w:vAlign w:val="center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mallCaps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897" w:type="dxa"/>
            <w:gridSpan w:val="6"/>
            <w:shd w:val="clear" w:color="auto" w:fill="DBE5F1"/>
            <w:vAlign w:val="center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mallCaps/>
                <w:sz w:val="20"/>
                <w:szCs w:val="20"/>
              </w:rPr>
              <w:t>Содержание информации</w:t>
            </w: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проекта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proofErr w:type="gramStart"/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proofErr w:type="gramEnd"/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 с какого периода времени реализуется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42" w:type="dxa"/>
            <w:shd w:val="clear" w:color="auto" w:fill="DBE5F1"/>
          </w:tcPr>
          <w:p w:rsidR="00947ED2" w:rsidRPr="00181773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Регион, город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42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Контактное лицо 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 xml:space="preserve"> регионального органа исполнительной власти, отвечающий за сопровождение предпринимательского проекта социальной направленности)</w:t>
            </w:r>
            <w:r w:rsidRPr="00410E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Орган исполнительной власти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0EFD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9"/>
        </w:trPr>
        <w:tc>
          <w:tcPr>
            <w:tcW w:w="625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42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Автор проекта 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 xml:space="preserve">(ф.и.о., </w:t>
            </w:r>
            <w:r w:rsidRPr="00410E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410E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mail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 xml:space="preserve">, телефон, </w:t>
            </w:r>
            <w:proofErr w:type="spellStart"/>
            <w:r w:rsidRPr="00410E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skype</w:t>
            </w:r>
            <w:proofErr w:type="spellEnd"/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DD2E1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(место работы)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Регистрационный номер в ПФ РФ (СНИЛС)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rPr>
          <w:trHeight w:val="66"/>
        </w:trPr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0EFD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544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42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Номинация проекта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Отметить </w:t>
            </w:r>
            <w:r w:rsidRPr="00F1748A">
              <w:rPr>
                <w:rFonts w:ascii="Times New Roman" w:hAnsi="Times New Roman"/>
                <w:b/>
                <w:i/>
                <w:sz w:val="20"/>
                <w:szCs w:val="20"/>
              </w:rPr>
              <w:t>“</w:t>
            </w:r>
            <w:r w:rsidRPr="00410EFD">
              <w:rPr>
                <w:rFonts w:ascii="Times New Roman" w:hAnsi="Times New Roman"/>
                <w:b/>
                <w:i/>
                <w:sz w:val="24"/>
                <w:szCs w:val="24"/>
              </w:rPr>
              <w:t>+</w:t>
            </w:r>
            <w:r w:rsidRPr="00F1748A">
              <w:rPr>
                <w:rFonts w:ascii="Times New Roman" w:hAnsi="Times New Roman"/>
                <w:b/>
                <w:i/>
                <w:sz w:val="20"/>
                <w:szCs w:val="20"/>
              </w:rPr>
              <w:t>”</w:t>
            </w:r>
          </w:p>
        </w:tc>
        <w:tc>
          <w:tcPr>
            <w:tcW w:w="4300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 </w:t>
            </w:r>
            <w:r w:rsidRPr="00410EFD">
              <w:rPr>
                <w:rFonts w:ascii="Times New Roman" w:hAnsi="Times New Roman"/>
                <w:sz w:val="18"/>
                <w:szCs w:val="18"/>
              </w:rPr>
              <w:t>лучший социальный проект года в области обеспечения занятости, вовлечения в социально активную деятельность лиц, нуждающихся в социальном сопровождении</w:t>
            </w:r>
          </w:p>
        </w:tc>
        <w:tc>
          <w:tcPr>
            <w:tcW w:w="1597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 </w:t>
            </w:r>
            <w:r w:rsidRPr="00410EFD">
              <w:rPr>
                <w:rFonts w:ascii="Times New Roman" w:hAnsi="Times New Roman"/>
                <w:sz w:val="18"/>
                <w:szCs w:val="18"/>
              </w:rPr>
              <w:t>лучший социальный проект года в области социального обслуживания лиц, нуждающихся в социальном сопровождении</w:t>
            </w:r>
          </w:p>
        </w:tc>
        <w:tc>
          <w:tcPr>
            <w:tcW w:w="1597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 </w:t>
            </w:r>
            <w:r w:rsidRPr="00410EFD">
              <w:rPr>
                <w:rFonts w:ascii="Times New Roman" w:hAnsi="Times New Roman"/>
                <w:sz w:val="18"/>
                <w:szCs w:val="18"/>
              </w:rPr>
              <w:t>лучший социальный проект года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реабилитации для инвалидов</w:t>
            </w:r>
          </w:p>
        </w:tc>
        <w:tc>
          <w:tcPr>
            <w:tcW w:w="1597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 </w:t>
            </w:r>
            <w:r w:rsidRPr="00410EFD">
              <w:rPr>
                <w:rFonts w:ascii="Times New Roman" w:hAnsi="Times New Roman"/>
                <w:sz w:val="18"/>
                <w:szCs w:val="18"/>
              </w:rPr>
              <w:t>лучший социальный проект года в области физической культуры и массового спорта для лиц, нуждающихся в социальном сопровождении</w:t>
            </w:r>
          </w:p>
        </w:tc>
        <w:tc>
          <w:tcPr>
            <w:tcW w:w="1597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 </w:t>
            </w:r>
            <w:r w:rsidRPr="00410EFD">
              <w:rPr>
                <w:rFonts w:ascii="Times New Roman" w:hAnsi="Times New Roman"/>
                <w:sz w:val="18"/>
                <w:szCs w:val="18"/>
              </w:rPr>
              <w:t xml:space="preserve">лучший социальный проект года в области </w:t>
            </w:r>
            <w:r w:rsidRPr="00410EFD">
              <w:rPr>
                <w:rFonts w:ascii="Times New Roman" w:hAnsi="Times New Roman"/>
                <w:sz w:val="18"/>
                <w:szCs w:val="18"/>
              </w:rPr>
              <w:lastRenderedPageBreak/>
              <w:t>дополнительного образования детей</w:t>
            </w:r>
          </w:p>
        </w:tc>
        <w:tc>
          <w:tcPr>
            <w:tcW w:w="1597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 </w:t>
            </w:r>
            <w:r w:rsidRPr="00410EFD">
              <w:rPr>
                <w:rFonts w:ascii="Times New Roman" w:hAnsi="Times New Roman"/>
                <w:sz w:val="18"/>
                <w:szCs w:val="18"/>
              </w:rPr>
              <w:t>лучший социальный проект года в области культурно-просветительской деятельности</w:t>
            </w:r>
          </w:p>
        </w:tc>
        <w:tc>
          <w:tcPr>
            <w:tcW w:w="1597" w:type="dxa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Цель и актуальность проекта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Необходимо кратко изложить цель вашего проекта, обосновать его актуальность.</w:t>
            </w: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Решаемые проблемы и задачи развития региона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Необходимо кратко </w:t>
            </w:r>
            <w:proofErr w:type="gramStart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изложить</w:t>
            </w:r>
            <w:proofErr w:type="gramEnd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 в чем заключается проблема (</w:t>
            </w:r>
            <w:proofErr w:type="spellStart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ы</w:t>
            </w:r>
            <w:proofErr w:type="spellEnd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), которую (</w:t>
            </w:r>
            <w:proofErr w:type="spellStart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ые</w:t>
            </w:r>
            <w:proofErr w:type="spellEnd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) вы решаете.</w:t>
            </w:r>
          </w:p>
        </w:tc>
      </w:tr>
      <w:tr w:rsidR="00947ED2" w:rsidRPr="00410EFD" w:rsidTr="00947ED2">
        <w:tc>
          <w:tcPr>
            <w:tcW w:w="625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942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Бюджет проекта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Федеральный бюджет, тыс. руб.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Бюджет субъекта РФ, тыс. руб.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FD">
              <w:rPr>
                <w:rFonts w:ascii="Times New Roman" w:hAnsi="Times New Roman"/>
                <w:sz w:val="20"/>
                <w:szCs w:val="20"/>
              </w:rPr>
              <w:t>Внебюджетные средства, тыс. руб.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Суть проекта (инновационная составляющая) и стадия готовности разработки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Необходимо кратко описать, в чем заключается новизна решений, предлагаемых в проекте.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Продукция (услуги), предлагаемая на рынок и ее конкурентные преимущества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EFD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Проведите сравнение предлагаемого вами решения, с уже существующими аналогами. Для этого рекомендуется выделить набор характеристик и параметров, которые являются определяющими для данного вида продукции, обосновать выбор этого набора характеристик, сравнить предлагаемое решение с аналогами, показав преимущества вашего решения в сравнении с аналогами по выбранным ранее характеристикам.</w:t>
            </w: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Целевая </w:t>
            </w:r>
            <w:proofErr w:type="gramStart"/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  <w:proofErr w:type="gramEnd"/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 на которую направлены результаты проекта 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EFD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Укажите сферу применения вашего решения, где оно востребовано.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ED2" w:rsidRPr="00410EFD" w:rsidTr="00947ED2">
        <w:tc>
          <w:tcPr>
            <w:tcW w:w="625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942" w:type="dxa"/>
            <w:vMerge w:val="restart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Эффект от реализации проекта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Архангельской области </w:t>
            </w: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 xml:space="preserve">заказы, инвестиции, рабочие места, количество </w:t>
            </w:r>
            <w:proofErr w:type="gramStart"/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обученных</w:t>
            </w:r>
            <w:proofErr w:type="gramEnd"/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, вылеченных и др</w:t>
            </w:r>
            <w:r w:rsidRPr="00410EFD">
              <w:rPr>
                <w:rFonts w:ascii="Times New Roman" w:hAnsi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2887" w:type="dxa"/>
            <w:gridSpan w:val="2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показателей, 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измер</w:t>
            </w:r>
            <w:proofErr w:type="spellEnd"/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0" w:type="dxa"/>
            <w:gridSpan w:val="2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Данные на начало реализации проекта</w:t>
            </w:r>
          </w:p>
        </w:tc>
        <w:tc>
          <w:tcPr>
            <w:tcW w:w="1740" w:type="dxa"/>
            <w:gridSpan w:val="2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Данные реализации проекта на момент подачи заявки</w:t>
            </w: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7ED2" w:rsidRPr="00410EFD" w:rsidTr="00947ED2">
        <w:tc>
          <w:tcPr>
            <w:tcW w:w="625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Наличие партнера 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Организации и предприятия, которые могут быть заинтересованы в поддержке и реализации (внедрении) проекта и их интересы (ожидаемый эффект)</w:t>
            </w:r>
          </w:p>
        </w:tc>
      </w:tr>
      <w:tr w:rsidR="00947ED2" w:rsidRPr="00410EFD" w:rsidTr="00947ED2">
        <w:tc>
          <w:tcPr>
            <w:tcW w:w="625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942" w:type="dxa"/>
            <w:shd w:val="clear" w:color="auto" w:fill="DBE5F1"/>
          </w:tcPr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10EFD">
              <w:rPr>
                <w:rFonts w:ascii="Times New Roman" w:hAnsi="Times New Roman"/>
                <w:i/>
                <w:sz w:val="20"/>
                <w:szCs w:val="20"/>
              </w:rPr>
              <w:t>презентация, фотографии, видео, отзывы, соглашения, ссылки на сайт и  др</w:t>
            </w:r>
            <w:r w:rsidRPr="00410EFD">
              <w:rPr>
                <w:rFonts w:ascii="Times New Roman" w:hAnsi="Times New Roman"/>
                <w:sz w:val="20"/>
                <w:szCs w:val="20"/>
              </w:rPr>
              <w:t>.</w:t>
            </w:r>
            <w:r w:rsidRPr="00410EFD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5897" w:type="dxa"/>
            <w:gridSpan w:val="6"/>
            <w:shd w:val="clear" w:color="auto" w:fill="auto"/>
          </w:tcPr>
          <w:p w:rsidR="00947ED2" w:rsidRPr="00181773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Материалы направляются отдельными файлами в одном (нескольких) письме (ах) по адресу электронной почты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:</w:t>
            </w: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bulatovaoi</w:t>
            </w:r>
            <w:proofErr w:type="spellEnd"/>
            <w:r w:rsidRPr="00181773">
              <w:rPr>
                <w:rFonts w:ascii="Times New Roman" w:hAnsi="Times New Roman"/>
                <w:i/>
                <w:sz w:val="20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dvinaland</w:t>
            </w:r>
            <w:proofErr w:type="spellEnd"/>
            <w:r w:rsidRPr="00181773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ru</w:t>
            </w:r>
            <w:proofErr w:type="spellEnd"/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В теме письма необходимо указать: </w:t>
            </w:r>
            <w:r w:rsidRPr="00410EFD">
              <w:rPr>
                <w:rFonts w:ascii="Times New Roman" w:hAnsi="Times New Roman"/>
                <w:sz w:val="20"/>
                <w:szCs w:val="24"/>
              </w:rPr>
              <w:t>автор проекта, название проекта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Например: Архангельская</w:t>
            </w:r>
            <w:r w:rsidRPr="00410EF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10EFD">
              <w:rPr>
                <w:rFonts w:ascii="Times New Roman" w:hAnsi="Times New Roman"/>
                <w:sz w:val="20"/>
                <w:szCs w:val="24"/>
              </w:rPr>
              <w:t>обл_Иванов_ЧДС</w:t>
            </w:r>
            <w:proofErr w:type="spellEnd"/>
            <w:r w:rsidRPr="00410EFD">
              <w:rPr>
                <w:rFonts w:ascii="Times New Roman" w:hAnsi="Times New Roman"/>
                <w:sz w:val="20"/>
                <w:szCs w:val="24"/>
              </w:rPr>
              <w:t xml:space="preserve"> Ягодка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Материалы должны иметь имя</w:t>
            </w:r>
            <w:r w:rsidRPr="00410EFD">
              <w:rPr>
                <w:rFonts w:ascii="Times New Roman" w:hAnsi="Times New Roman"/>
                <w:sz w:val="20"/>
                <w:szCs w:val="24"/>
              </w:rPr>
              <w:t xml:space="preserve">: </w:t>
            </w:r>
            <w:proofErr w:type="spellStart"/>
            <w:r w:rsidRPr="00410EFD">
              <w:rPr>
                <w:rFonts w:ascii="Times New Roman" w:hAnsi="Times New Roman"/>
                <w:sz w:val="20"/>
                <w:szCs w:val="24"/>
              </w:rPr>
              <w:t>Регион_Автор</w:t>
            </w:r>
            <w:proofErr w:type="spellEnd"/>
            <w:r w:rsidRPr="00410EF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10EFD">
              <w:rPr>
                <w:rFonts w:ascii="Times New Roman" w:hAnsi="Times New Roman"/>
                <w:sz w:val="20"/>
                <w:szCs w:val="24"/>
              </w:rPr>
              <w:t>проекта_название</w:t>
            </w:r>
            <w:proofErr w:type="spellEnd"/>
            <w:r w:rsidRPr="00410EF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10EFD">
              <w:rPr>
                <w:rFonts w:ascii="Times New Roman" w:hAnsi="Times New Roman"/>
                <w:sz w:val="20"/>
                <w:szCs w:val="24"/>
              </w:rPr>
              <w:t>проекта_Наименование</w:t>
            </w:r>
            <w:proofErr w:type="spellEnd"/>
            <w:r w:rsidRPr="00410EFD">
              <w:rPr>
                <w:rFonts w:ascii="Times New Roman" w:hAnsi="Times New Roman"/>
                <w:sz w:val="20"/>
                <w:szCs w:val="24"/>
              </w:rPr>
              <w:t xml:space="preserve"> документа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Например: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Архангельская</w:t>
            </w:r>
            <w:r w:rsidRPr="00410EF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10EFD">
              <w:rPr>
                <w:rFonts w:ascii="Times New Roman" w:hAnsi="Times New Roman"/>
                <w:sz w:val="20"/>
                <w:szCs w:val="24"/>
              </w:rPr>
              <w:t>обл_Иванов_ЧДС</w:t>
            </w:r>
            <w:proofErr w:type="spellEnd"/>
            <w:r w:rsidRPr="00410EF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10EFD">
              <w:rPr>
                <w:rFonts w:ascii="Times New Roman" w:hAnsi="Times New Roman"/>
                <w:sz w:val="20"/>
                <w:szCs w:val="24"/>
              </w:rPr>
              <w:t>Ягодка_Фото</w:t>
            </w:r>
            <w:proofErr w:type="spellEnd"/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Фотографии направить отдельными файлами (разрешение не менее 1024х768px.)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Презентация должна быть подготовлена в программе </w:t>
            </w:r>
            <w:r w:rsidRPr="00410EFD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MS</w:t>
            </w: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410EFD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PowerPoint</w:t>
            </w: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proofErr w:type="spellStart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>Видеофайл</w:t>
            </w:r>
            <w:proofErr w:type="spellEnd"/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 можно предоставить в виде ссылки на </w:t>
            </w:r>
            <w:r w:rsidRPr="00410EFD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YouTube</w:t>
            </w:r>
          </w:p>
          <w:p w:rsidR="00947ED2" w:rsidRPr="00410EFD" w:rsidRDefault="00947ED2" w:rsidP="004030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Иные материалы предоставляются в форматах </w:t>
            </w:r>
            <w:r w:rsidRPr="00410EFD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MS</w:t>
            </w: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410EFD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Word</w:t>
            </w:r>
            <w:r w:rsidRPr="00410EFD">
              <w:rPr>
                <w:rFonts w:ascii="Times New Roman" w:hAnsi="Times New Roman"/>
                <w:i/>
                <w:sz w:val="20"/>
                <w:szCs w:val="24"/>
              </w:rPr>
              <w:t xml:space="preserve">, PDF, </w:t>
            </w:r>
            <w:r w:rsidRPr="00410EFD">
              <w:rPr>
                <w:rFonts w:ascii="Times New Roman" w:hAnsi="Times New Roman"/>
                <w:i/>
                <w:sz w:val="20"/>
                <w:szCs w:val="24"/>
                <w:lang w:val="en-US"/>
              </w:rPr>
              <w:t>JPG</w:t>
            </w:r>
          </w:p>
        </w:tc>
      </w:tr>
    </w:tbl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3"/>
          <w:szCs w:val="23"/>
        </w:rPr>
      </w:pPr>
    </w:p>
    <w:p w:rsidR="00947ED2" w:rsidRPr="00410EFD" w:rsidRDefault="00947ED2" w:rsidP="00947ED2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bCs/>
          <w:spacing w:val="-1"/>
          <w:sz w:val="23"/>
          <w:szCs w:val="23"/>
        </w:rPr>
      </w:pPr>
      <w:r w:rsidRPr="00410EFD">
        <w:rPr>
          <w:rFonts w:ascii="Times New Roman" w:hAnsi="Times New Roman"/>
          <w:bCs/>
          <w:spacing w:val="-1"/>
          <w:sz w:val="23"/>
          <w:szCs w:val="23"/>
        </w:rPr>
        <w:lastRenderedPageBreak/>
        <w:t xml:space="preserve">Я согласен с условиями </w:t>
      </w:r>
      <w:r w:rsidR="00DD2E19">
        <w:rPr>
          <w:rFonts w:ascii="Times New Roman" w:hAnsi="Times New Roman"/>
          <w:bCs/>
          <w:sz w:val="23"/>
          <w:szCs w:val="23"/>
        </w:rPr>
        <w:t>регионального этапа ежегодного</w:t>
      </w:r>
      <w:r w:rsidRPr="00410EFD">
        <w:rPr>
          <w:rFonts w:ascii="Times New Roman" w:hAnsi="Times New Roman"/>
          <w:bCs/>
          <w:sz w:val="23"/>
          <w:szCs w:val="23"/>
        </w:rPr>
        <w:t xml:space="preserve"> Всероссийского конкурса «Лучший социальный проект года» в </w:t>
      </w:r>
      <w:r w:rsidRPr="00181773">
        <w:rPr>
          <w:rFonts w:ascii="Times New Roman" w:hAnsi="Times New Roman"/>
          <w:bCs/>
          <w:sz w:val="23"/>
          <w:szCs w:val="23"/>
        </w:rPr>
        <w:t>Архангельской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410EFD">
        <w:rPr>
          <w:rFonts w:ascii="Times New Roman" w:hAnsi="Times New Roman"/>
          <w:bCs/>
          <w:sz w:val="23"/>
          <w:szCs w:val="23"/>
        </w:rPr>
        <w:t>области</w:t>
      </w:r>
      <w:r w:rsidRPr="00410EFD">
        <w:rPr>
          <w:rFonts w:ascii="Times New Roman" w:hAnsi="Times New Roman"/>
          <w:bCs/>
          <w:spacing w:val="-1"/>
          <w:sz w:val="23"/>
          <w:szCs w:val="23"/>
        </w:rPr>
        <w:t xml:space="preserve">, определенными в Положении о </w:t>
      </w:r>
      <w:r>
        <w:rPr>
          <w:rFonts w:ascii="Times New Roman" w:hAnsi="Times New Roman"/>
          <w:bCs/>
          <w:spacing w:val="-1"/>
          <w:sz w:val="23"/>
          <w:szCs w:val="23"/>
        </w:rPr>
        <w:t>конкурсе</w:t>
      </w:r>
      <w:r w:rsidRPr="00410EFD">
        <w:rPr>
          <w:rFonts w:ascii="Times New Roman" w:hAnsi="Times New Roman"/>
          <w:bCs/>
          <w:spacing w:val="-1"/>
          <w:sz w:val="23"/>
          <w:szCs w:val="23"/>
        </w:rPr>
        <w:t>.</w:t>
      </w: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3"/>
          <w:szCs w:val="23"/>
        </w:rPr>
      </w:pPr>
      <w:r w:rsidRPr="00410EFD">
        <w:rPr>
          <w:rFonts w:ascii="Times New Roman" w:hAnsi="Times New Roman"/>
          <w:spacing w:val="-1"/>
          <w:sz w:val="23"/>
          <w:szCs w:val="23"/>
        </w:rPr>
        <w:t>Настоящим во исполнение требований Федерального закона от 27 июля 2006 г</w:t>
      </w:r>
      <w:r>
        <w:rPr>
          <w:rFonts w:ascii="Times New Roman" w:hAnsi="Times New Roman"/>
          <w:spacing w:val="-1"/>
          <w:sz w:val="23"/>
          <w:szCs w:val="23"/>
        </w:rPr>
        <w:t>ода</w:t>
      </w:r>
      <w:r w:rsidRPr="00410EFD"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br/>
      </w:r>
      <w:r w:rsidRPr="00410EFD">
        <w:rPr>
          <w:rFonts w:ascii="Times New Roman" w:hAnsi="Times New Roman"/>
          <w:spacing w:val="-1"/>
          <w:sz w:val="23"/>
          <w:szCs w:val="23"/>
        </w:rPr>
        <w:t xml:space="preserve">№ 152-ФЗ «О персональных данных» даю свое письменное согласие на обработку моих персональных данных, содержащихся в заявке и регистрационной форме, а также </w:t>
      </w:r>
      <w:r>
        <w:rPr>
          <w:rFonts w:ascii="Times New Roman" w:hAnsi="Times New Roman"/>
          <w:spacing w:val="-1"/>
          <w:sz w:val="23"/>
          <w:szCs w:val="23"/>
        </w:rPr>
        <w:br/>
      </w:r>
      <w:r w:rsidRPr="00410EFD">
        <w:rPr>
          <w:rFonts w:ascii="Times New Roman" w:hAnsi="Times New Roman"/>
          <w:spacing w:val="-1"/>
          <w:sz w:val="23"/>
          <w:szCs w:val="23"/>
        </w:rPr>
        <w:t>на публикацию информации о результатах Регионального этапа конкурса в информационно-телекоммуникационной сети «Интернет».</w:t>
      </w: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3"/>
          <w:szCs w:val="23"/>
        </w:rPr>
      </w:pPr>
      <w:proofErr w:type="gramStart"/>
      <w:r w:rsidRPr="00410EFD">
        <w:rPr>
          <w:rFonts w:ascii="Times New Roman" w:hAnsi="Times New Roman"/>
          <w:spacing w:val="-1"/>
          <w:sz w:val="23"/>
          <w:szCs w:val="23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3"/>
          <w:szCs w:val="23"/>
        </w:rPr>
      </w:pPr>
      <w:r w:rsidRPr="00410EFD">
        <w:rPr>
          <w:rFonts w:ascii="Times New Roman" w:hAnsi="Times New Roman"/>
          <w:spacing w:val="-1"/>
          <w:sz w:val="23"/>
          <w:szCs w:val="23"/>
        </w:rPr>
        <w:t xml:space="preserve">Также под персональными данными подразумевается любая информация, имеющая </w:t>
      </w:r>
      <w:r>
        <w:rPr>
          <w:rFonts w:ascii="Times New Roman" w:hAnsi="Times New Roman"/>
          <w:spacing w:val="-1"/>
          <w:sz w:val="23"/>
          <w:szCs w:val="23"/>
        </w:rPr>
        <w:br/>
      </w:r>
      <w:r w:rsidRPr="00410EFD">
        <w:rPr>
          <w:rFonts w:ascii="Times New Roman" w:hAnsi="Times New Roman"/>
          <w:spacing w:val="-1"/>
          <w:sz w:val="23"/>
          <w:szCs w:val="23"/>
        </w:rPr>
        <w:t>ко мне отношение как субъекту персональных данных, в том числе: фамилия, имя, отчество, дата и место рождения, адрес проживания, семейный статус, информация о наличии имущества, образование, доходы и любая другая информация.</w:t>
      </w:r>
    </w:p>
    <w:p w:rsidR="00947ED2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3"/>
          <w:szCs w:val="23"/>
        </w:rPr>
      </w:pPr>
      <w:r w:rsidRPr="00410EFD">
        <w:rPr>
          <w:rFonts w:ascii="Times New Roman" w:hAnsi="Times New Roman"/>
          <w:spacing w:val="-1"/>
          <w:sz w:val="23"/>
          <w:szCs w:val="23"/>
        </w:rPr>
        <w:t>Порядок отзыва согласия на обработку персональных данных мне известен.</w:t>
      </w: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Полноту и достоверность предоставленной информации гарантирую.</w:t>
      </w: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1022"/>
        <w:jc w:val="both"/>
        <w:rPr>
          <w:rFonts w:ascii="Times New Roman" w:hAnsi="Times New Roman"/>
          <w:spacing w:val="-1"/>
          <w:sz w:val="23"/>
          <w:szCs w:val="23"/>
        </w:rPr>
      </w:pP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1022"/>
        <w:jc w:val="both"/>
        <w:rPr>
          <w:rFonts w:ascii="Times New Roman" w:hAnsi="Times New Roman"/>
          <w:spacing w:val="-1"/>
          <w:sz w:val="23"/>
          <w:szCs w:val="23"/>
        </w:rPr>
      </w:pP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240" w:lineRule="auto"/>
        <w:ind w:firstLine="1022"/>
        <w:jc w:val="both"/>
        <w:rPr>
          <w:rFonts w:ascii="Times New Roman" w:hAnsi="Times New Roman"/>
          <w:spacing w:val="-1"/>
          <w:sz w:val="23"/>
          <w:szCs w:val="23"/>
        </w:rPr>
      </w:pPr>
    </w:p>
    <w:tbl>
      <w:tblPr>
        <w:tblW w:w="0" w:type="auto"/>
        <w:tblLook w:val="01E0"/>
      </w:tblPr>
      <w:tblGrid>
        <w:gridCol w:w="3168"/>
        <w:gridCol w:w="3201"/>
        <w:gridCol w:w="3201"/>
      </w:tblGrid>
      <w:tr w:rsidR="00947ED2" w:rsidRPr="00410EFD" w:rsidTr="00403098">
        <w:tc>
          <w:tcPr>
            <w:tcW w:w="3168" w:type="dxa"/>
          </w:tcPr>
          <w:p w:rsidR="00947ED2" w:rsidRPr="00410EFD" w:rsidRDefault="00947ED2" w:rsidP="00403098">
            <w:pPr>
              <w:tabs>
                <w:tab w:val="left" w:leader="underscore" w:pos="9782"/>
              </w:tabs>
              <w:spacing w:after="0" w:line="240" w:lineRule="auto"/>
              <w:ind w:hanging="284"/>
              <w:jc w:val="center"/>
              <w:rPr>
                <w:rFonts w:ascii="Times New Roman" w:hAnsi="Times New Roman"/>
                <w:spacing w:val="-1"/>
                <w:sz w:val="23"/>
                <w:szCs w:val="23"/>
              </w:rPr>
            </w:pPr>
            <w:r w:rsidRPr="00410EFD">
              <w:rPr>
                <w:rFonts w:ascii="Times New Roman" w:hAnsi="Times New Roman"/>
                <w:spacing w:val="-1"/>
                <w:sz w:val="23"/>
                <w:szCs w:val="23"/>
              </w:rPr>
              <w:t>_________________</w:t>
            </w:r>
          </w:p>
        </w:tc>
        <w:tc>
          <w:tcPr>
            <w:tcW w:w="3201" w:type="dxa"/>
          </w:tcPr>
          <w:p w:rsidR="00947ED2" w:rsidRPr="00410EFD" w:rsidRDefault="00947ED2" w:rsidP="00403098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3"/>
                <w:szCs w:val="23"/>
              </w:rPr>
            </w:pPr>
            <w:r w:rsidRPr="00410EFD">
              <w:rPr>
                <w:rFonts w:ascii="Times New Roman" w:hAnsi="Times New Roman"/>
                <w:spacing w:val="-1"/>
                <w:sz w:val="23"/>
                <w:szCs w:val="23"/>
              </w:rPr>
              <w:t>________________</w:t>
            </w:r>
          </w:p>
        </w:tc>
        <w:tc>
          <w:tcPr>
            <w:tcW w:w="3201" w:type="dxa"/>
          </w:tcPr>
          <w:p w:rsidR="00947ED2" w:rsidRPr="00410EFD" w:rsidRDefault="00947ED2" w:rsidP="00403098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3"/>
                <w:szCs w:val="23"/>
              </w:rPr>
            </w:pPr>
            <w:r w:rsidRPr="00410EFD">
              <w:rPr>
                <w:rFonts w:ascii="Times New Roman" w:hAnsi="Times New Roman"/>
                <w:spacing w:val="-1"/>
                <w:sz w:val="23"/>
                <w:szCs w:val="23"/>
              </w:rPr>
              <w:t>________________</w:t>
            </w:r>
          </w:p>
        </w:tc>
      </w:tr>
      <w:tr w:rsidR="00947ED2" w:rsidRPr="00410EFD" w:rsidTr="00403098">
        <w:tc>
          <w:tcPr>
            <w:tcW w:w="3168" w:type="dxa"/>
          </w:tcPr>
          <w:p w:rsidR="00947ED2" w:rsidRPr="00410EFD" w:rsidRDefault="00947ED2" w:rsidP="00403098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pacing w:val="-1"/>
                <w:sz w:val="23"/>
                <w:szCs w:val="23"/>
              </w:rPr>
            </w:pPr>
            <w:r w:rsidRPr="00410EFD">
              <w:rPr>
                <w:rFonts w:ascii="Times New Roman" w:hAnsi="Times New Roman"/>
                <w:spacing w:val="-1"/>
                <w:sz w:val="23"/>
                <w:szCs w:val="23"/>
              </w:rPr>
              <w:t>Дата</w:t>
            </w:r>
          </w:p>
        </w:tc>
        <w:tc>
          <w:tcPr>
            <w:tcW w:w="3201" w:type="dxa"/>
          </w:tcPr>
          <w:p w:rsidR="00947ED2" w:rsidRPr="00410EFD" w:rsidRDefault="00947ED2" w:rsidP="00403098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3"/>
                <w:szCs w:val="23"/>
              </w:rPr>
            </w:pPr>
            <w:r w:rsidRPr="00410EFD">
              <w:rPr>
                <w:rFonts w:ascii="Times New Roman" w:hAnsi="Times New Roman"/>
                <w:spacing w:val="-1"/>
                <w:sz w:val="23"/>
                <w:szCs w:val="23"/>
              </w:rPr>
              <w:t>Подпись</w:t>
            </w:r>
          </w:p>
        </w:tc>
        <w:tc>
          <w:tcPr>
            <w:tcW w:w="3201" w:type="dxa"/>
          </w:tcPr>
          <w:p w:rsidR="00947ED2" w:rsidRPr="00410EFD" w:rsidRDefault="00947ED2" w:rsidP="00403098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3"/>
                <w:szCs w:val="23"/>
              </w:rPr>
            </w:pPr>
            <w:r w:rsidRPr="00410EFD">
              <w:rPr>
                <w:rFonts w:ascii="Times New Roman" w:hAnsi="Times New Roman"/>
                <w:spacing w:val="-1"/>
                <w:sz w:val="23"/>
                <w:szCs w:val="23"/>
              </w:rPr>
              <w:t>Ф.И.О.</w:t>
            </w:r>
          </w:p>
        </w:tc>
      </w:tr>
    </w:tbl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360" w:lineRule="auto"/>
        <w:ind w:left="5245" w:hanging="4111"/>
        <w:jc w:val="center"/>
        <w:rPr>
          <w:rFonts w:ascii="Times New Roman" w:hAnsi="Times New Roman"/>
          <w:noProof/>
          <w:sz w:val="23"/>
          <w:szCs w:val="23"/>
        </w:rPr>
      </w:pPr>
      <w:r w:rsidRPr="00410EFD">
        <w:rPr>
          <w:rFonts w:ascii="Times New Roman" w:hAnsi="Times New Roman"/>
          <w:noProof/>
          <w:sz w:val="23"/>
          <w:szCs w:val="23"/>
        </w:rPr>
        <w:t xml:space="preserve">               </w:t>
      </w:r>
    </w:p>
    <w:p w:rsidR="00947ED2" w:rsidRPr="00410EFD" w:rsidRDefault="00947ED2" w:rsidP="00947ED2">
      <w:pPr>
        <w:shd w:val="clear" w:color="auto" w:fill="FFFFFF"/>
        <w:tabs>
          <w:tab w:val="left" w:leader="underscore" w:pos="9782"/>
        </w:tabs>
        <w:spacing w:after="0" w:line="360" w:lineRule="auto"/>
        <w:ind w:left="5245"/>
        <w:jc w:val="both"/>
        <w:rPr>
          <w:rFonts w:ascii="Times New Roman" w:hAnsi="Times New Roman"/>
          <w:noProof/>
          <w:sz w:val="24"/>
          <w:szCs w:val="24"/>
        </w:rPr>
      </w:pPr>
    </w:p>
    <w:p w:rsidR="00947ED2" w:rsidRPr="00145EBE" w:rsidRDefault="00947ED2" w:rsidP="00145EBE">
      <w:pPr>
        <w:ind w:firstLine="698"/>
        <w:jc w:val="right"/>
        <w:rPr>
          <w:b/>
          <w:bCs/>
        </w:rPr>
      </w:pPr>
    </w:p>
    <w:p w:rsidR="00145EBE" w:rsidRDefault="00145EBE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3867C0" w:rsidRDefault="003867C0" w:rsidP="00921FEE">
      <w:pPr>
        <w:spacing w:after="0" w:line="240" w:lineRule="auto"/>
        <w:ind w:firstLine="697"/>
        <w:jc w:val="right"/>
        <w:rPr>
          <w:rStyle w:val="af"/>
          <w:rFonts w:ascii="Times New Roman" w:hAnsi="Times New Roman"/>
          <w:b w:val="0"/>
          <w:bCs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3867C0" w:rsidRPr="003867C0" w:rsidRDefault="003867C0" w:rsidP="003867C0">
      <w:pPr>
        <w:tabs>
          <w:tab w:val="left" w:pos="41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867C0" w:rsidRPr="003867C0" w:rsidRDefault="003867C0" w:rsidP="003867C0">
      <w:pPr>
        <w:rPr>
          <w:rFonts w:ascii="Times New Roman" w:hAnsi="Times New Roman"/>
          <w:sz w:val="28"/>
          <w:szCs w:val="28"/>
        </w:rPr>
      </w:pPr>
    </w:p>
    <w:p w:rsidR="00921FEE" w:rsidRPr="003867C0" w:rsidRDefault="00921FEE" w:rsidP="003867C0">
      <w:pPr>
        <w:rPr>
          <w:rFonts w:ascii="Times New Roman" w:hAnsi="Times New Roman"/>
          <w:sz w:val="28"/>
          <w:szCs w:val="28"/>
        </w:rPr>
        <w:sectPr w:rsidR="00921FEE" w:rsidRPr="003867C0" w:rsidSect="00076ACE">
          <w:headerReference w:type="default" r:id="rId10"/>
          <w:headerReference w:type="first" r:id="rId11"/>
          <w:pgSz w:w="11906" w:h="16838"/>
          <w:pgMar w:top="1134" w:right="851" w:bottom="1134" w:left="1701" w:header="851" w:footer="709" w:gutter="0"/>
          <w:pgNumType w:start="1"/>
          <w:cols w:space="708"/>
          <w:titlePg/>
          <w:docGrid w:linePitch="360"/>
        </w:sectPr>
      </w:pPr>
    </w:p>
    <w:p w:rsidR="00921FEE" w:rsidRPr="00F95F45" w:rsidRDefault="00921FEE" w:rsidP="00921FEE">
      <w:pPr>
        <w:spacing w:after="0" w:line="240" w:lineRule="auto"/>
        <w:ind w:firstLine="697"/>
        <w:jc w:val="right"/>
        <w:rPr>
          <w:b/>
          <w:bCs/>
          <w:sz w:val="28"/>
          <w:szCs w:val="28"/>
        </w:rPr>
      </w:pPr>
      <w:r w:rsidRPr="00F95F45">
        <w:rPr>
          <w:rStyle w:val="af"/>
          <w:rFonts w:ascii="Times New Roman" w:hAnsi="Times New Roman"/>
          <w:b w:val="0"/>
          <w:bCs/>
          <w:sz w:val="28"/>
          <w:szCs w:val="28"/>
        </w:rPr>
        <w:lastRenderedPageBreak/>
        <w:t xml:space="preserve">Приложение № 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2</w:t>
      </w:r>
      <w:r w:rsidRPr="00F95F45">
        <w:rPr>
          <w:rStyle w:val="af"/>
          <w:rFonts w:ascii="Times New Roman" w:hAnsi="Times New Roman"/>
          <w:b w:val="0"/>
          <w:bCs/>
          <w:sz w:val="28"/>
          <w:szCs w:val="28"/>
        </w:rPr>
        <w:br/>
      </w:r>
      <w:r w:rsidRPr="00F95F45">
        <w:rPr>
          <w:rStyle w:val="af"/>
          <w:rFonts w:ascii="Times New Roman" w:hAnsi="Times New Roman"/>
          <w:b w:val="0"/>
          <w:bCs/>
          <w:color w:val="auto"/>
          <w:sz w:val="28"/>
          <w:szCs w:val="28"/>
        </w:rPr>
        <w:t>к</w:t>
      </w:r>
      <w:r w:rsidRPr="00F95F45">
        <w:rPr>
          <w:rStyle w:val="af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F95F45">
        <w:rPr>
          <w:rStyle w:val="ae"/>
          <w:rFonts w:ascii="Times New Roman" w:hAnsi="Times New Roman"/>
          <w:color w:val="auto"/>
          <w:sz w:val="28"/>
          <w:szCs w:val="28"/>
        </w:rPr>
        <w:t xml:space="preserve">Положению </w:t>
      </w:r>
      <w:r w:rsidRPr="00F95F45">
        <w:rPr>
          <w:rFonts w:ascii="Times New Roman" w:hAnsi="Times New Roman"/>
          <w:bCs/>
          <w:sz w:val="28"/>
          <w:szCs w:val="28"/>
        </w:rPr>
        <w:t xml:space="preserve">о проведении </w:t>
      </w:r>
      <w:r w:rsidRPr="00F95F45">
        <w:rPr>
          <w:rFonts w:ascii="Times New Roman" w:hAnsi="Times New Roman"/>
          <w:bCs/>
          <w:sz w:val="28"/>
          <w:szCs w:val="28"/>
        </w:rPr>
        <w:br/>
        <w:t xml:space="preserve">регионального этапа </w:t>
      </w:r>
      <w:r w:rsidRPr="00F95F45">
        <w:rPr>
          <w:rFonts w:ascii="Times New Roman" w:hAnsi="Times New Roman"/>
          <w:bCs/>
          <w:sz w:val="28"/>
          <w:szCs w:val="28"/>
        </w:rPr>
        <w:br/>
        <w:t xml:space="preserve">ежегодного Всероссийского конкурса </w:t>
      </w:r>
      <w:r w:rsidRPr="00F95F45">
        <w:rPr>
          <w:rFonts w:ascii="Times New Roman" w:hAnsi="Times New Roman"/>
          <w:bCs/>
          <w:sz w:val="28"/>
          <w:szCs w:val="28"/>
        </w:rPr>
        <w:br/>
        <w:t>«Лучший социальный проект года»</w:t>
      </w:r>
      <w:r w:rsidRPr="00F95F45">
        <w:rPr>
          <w:b/>
          <w:bCs/>
          <w:sz w:val="28"/>
          <w:szCs w:val="28"/>
        </w:rPr>
        <w:t xml:space="preserve"> </w:t>
      </w:r>
    </w:p>
    <w:p w:rsidR="00921FEE" w:rsidRDefault="00921FEE" w:rsidP="00921FEE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1FEE" w:rsidRPr="008F593C" w:rsidRDefault="00921FEE" w:rsidP="00921FEE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93C">
        <w:rPr>
          <w:rFonts w:ascii="Times New Roman" w:hAnsi="Times New Roman"/>
          <w:b/>
          <w:sz w:val="28"/>
          <w:szCs w:val="28"/>
        </w:rPr>
        <w:t xml:space="preserve">Лист оценки заявок </w:t>
      </w:r>
    </w:p>
    <w:p w:rsidR="00921FEE" w:rsidRDefault="00921FEE" w:rsidP="00921FEE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93C">
        <w:rPr>
          <w:rFonts w:ascii="Times New Roman" w:hAnsi="Times New Roman"/>
          <w:b/>
          <w:sz w:val="28"/>
          <w:szCs w:val="28"/>
        </w:rPr>
        <w:t xml:space="preserve">на участие в региональном этапе ежегодного Всероссийского Конкурса </w:t>
      </w:r>
    </w:p>
    <w:p w:rsidR="00921FEE" w:rsidRPr="00F95F45" w:rsidRDefault="00921FEE" w:rsidP="00921FEE">
      <w:pPr>
        <w:spacing w:after="0" w:line="240" w:lineRule="auto"/>
        <w:ind w:right="-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93C">
        <w:rPr>
          <w:rFonts w:ascii="Times New Roman" w:hAnsi="Times New Roman"/>
          <w:b/>
          <w:sz w:val="28"/>
          <w:szCs w:val="28"/>
        </w:rPr>
        <w:t>«Лучший социальный проект года» в Архангельской области»</w:t>
      </w:r>
    </w:p>
    <w:p w:rsidR="00921FEE" w:rsidRPr="00F95F45" w:rsidRDefault="00921FEE" w:rsidP="00921FEE">
      <w:pPr>
        <w:shd w:val="clear" w:color="auto" w:fill="FFFFFF"/>
        <w:tabs>
          <w:tab w:val="left" w:leader="underscore" w:pos="978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607"/>
        <w:gridCol w:w="1515"/>
        <w:gridCol w:w="1897"/>
        <w:gridCol w:w="1390"/>
        <w:gridCol w:w="1917"/>
        <w:gridCol w:w="1979"/>
        <w:gridCol w:w="1749"/>
        <w:gridCol w:w="1764"/>
        <w:gridCol w:w="1711"/>
      </w:tblGrid>
      <w:tr w:rsidR="00921FEE" w:rsidRPr="001A3607" w:rsidTr="000310D1">
        <w:tc>
          <w:tcPr>
            <w:tcW w:w="607" w:type="dxa"/>
            <w:vMerge w:val="restart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A3607"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1A3607">
              <w:rPr>
                <w:bCs/>
                <w:sz w:val="26"/>
                <w:szCs w:val="26"/>
              </w:rPr>
              <w:t>/</w:t>
            </w:r>
            <w:proofErr w:type="spellStart"/>
            <w:r w:rsidRPr="001A3607"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15" w:type="dxa"/>
            <w:vMerge w:val="restart"/>
            <w:vAlign w:val="center"/>
          </w:tcPr>
          <w:p w:rsidR="00921FEE" w:rsidRPr="001A3607" w:rsidRDefault="00921FEE" w:rsidP="000310D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Номинация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FEE" w:rsidRPr="001A3607" w:rsidRDefault="00921FEE" w:rsidP="000310D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>Наименование заявителя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FEE" w:rsidRPr="001A3607" w:rsidRDefault="00921FEE" w:rsidP="000310D1">
            <w:pPr>
              <w:jc w:val="center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>Название проекта</w:t>
            </w:r>
          </w:p>
        </w:tc>
        <w:tc>
          <w:tcPr>
            <w:tcW w:w="9120" w:type="dxa"/>
            <w:gridSpan w:val="5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center"/>
              <w:outlineLvl w:val="0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>Наименование критерия оценки</w:t>
            </w:r>
          </w:p>
        </w:tc>
      </w:tr>
      <w:tr w:rsidR="00921FEE" w:rsidRPr="001A3607" w:rsidTr="000310D1">
        <w:tc>
          <w:tcPr>
            <w:tcW w:w="607" w:type="dxa"/>
            <w:vMerge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15" w:type="dxa"/>
            <w:vMerge/>
          </w:tcPr>
          <w:p w:rsidR="00921FEE" w:rsidRPr="001A3607" w:rsidRDefault="00921FEE" w:rsidP="000310D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EE" w:rsidRPr="001A3607" w:rsidRDefault="00921FEE" w:rsidP="000310D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EE" w:rsidRPr="001A3607" w:rsidRDefault="00921FEE" w:rsidP="000310D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>Социальная необходимость проекта</w:t>
            </w:r>
            <w:r>
              <w:rPr>
                <w:bCs/>
                <w:sz w:val="26"/>
                <w:szCs w:val="26"/>
              </w:rPr>
              <w:t xml:space="preserve"> (до 20 баллов)</w:t>
            </w:r>
          </w:p>
        </w:tc>
        <w:tc>
          <w:tcPr>
            <w:tcW w:w="197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>Целевая направленность проекта</w:t>
            </w:r>
            <w:r>
              <w:rPr>
                <w:bCs/>
                <w:sz w:val="26"/>
                <w:szCs w:val="26"/>
              </w:rPr>
              <w:t xml:space="preserve"> (до 20 баллов)</w:t>
            </w:r>
          </w:p>
        </w:tc>
        <w:tc>
          <w:tcPr>
            <w:tcW w:w="174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1A3607">
              <w:rPr>
                <w:bCs/>
                <w:sz w:val="26"/>
                <w:szCs w:val="26"/>
              </w:rPr>
              <w:t>Достигнутый по итогам реализации проекта социальный эффект</w:t>
            </w:r>
            <w:r>
              <w:rPr>
                <w:bCs/>
                <w:sz w:val="26"/>
                <w:szCs w:val="26"/>
              </w:rPr>
              <w:t xml:space="preserve"> (до 20 баллов)</w:t>
            </w:r>
          </w:p>
        </w:tc>
        <w:tc>
          <w:tcPr>
            <w:tcW w:w="1764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1A3607">
              <w:rPr>
                <w:bCs/>
                <w:sz w:val="26"/>
                <w:szCs w:val="26"/>
              </w:rPr>
              <w:t>Результатив</w:t>
            </w:r>
            <w:r>
              <w:rPr>
                <w:bCs/>
                <w:sz w:val="26"/>
                <w:szCs w:val="26"/>
              </w:rPr>
              <w:t>-</w:t>
            </w:r>
            <w:r w:rsidRPr="001A3607">
              <w:rPr>
                <w:bCs/>
                <w:sz w:val="26"/>
                <w:szCs w:val="26"/>
              </w:rPr>
              <w:t>ность</w:t>
            </w:r>
            <w:proofErr w:type="spellEnd"/>
            <w:proofErr w:type="gramEnd"/>
            <w:r w:rsidRPr="001A3607">
              <w:rPr>
                <w:bCs/>
                <w:sz w:val="26"/>
                <w:szCs w:val="26"/>
              </w:rPr>
              <w:t xml:space="preserve"> проекта</w:t>
            </w:r>
            <w:r>
              <w:rPr>
                <w:bCs/>
                <w:sz w:val="26"/>
                <w:szCs w:val="26"/>
              </w:rPr>
              <w:t xml:space="preserve"> (до 20 баллов)</w:t>
            </w:r>
          </w:p>
        </w:tc>
        <w:tc>
          <w:tcPr>
            <w:tcW w:w="171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1A3607">
              <w:rPr>
                <w:bCs/>
                <w:sz w:val="26"/>
                <w:szCs w:val="26"/>
              </w:rPr>
              <w:t>Финансиро</w:t>
            </w:r>
            <w:r>
              <w:rPr>
                <w:bCs/>
                <w:sz w:val="26"/>
                <w:szCs w:val="26"/>
              </w:rPr>
              <w:t>-</w:t>
            </w:r>
            <w:r w:rsidRPr="001A3607">
              <w:rPr>
                <w:bCs/>
                <w:sz w:val="26"/>
                <w:szCs w:val="26"/>
              </w:rPr>
              <w:t>вание</w:t>
            </w:r>
            <w:proofErr w:type="spellEnd"/>
            <w:proofErr w:type="gramEnd"/>
            <w:r w:rsidRPr="001A3607">
              <w:rPr>
                <w:bCs/>
                <w:sz w:val="26"/>
                <w:szCs w:val="26"/>
              </w:rPr>
              <w:t xml:space="preserve"> проекта</w:t>
            </w:r>
            <w:r>
              <w:rPr>
                <w:bCs/>
                <w:sz w:val="26"/>
                <w:szCs w:val="26"/>
              </w:rPr>
              <w:t xml:space="preserve"> (до 20 баллов)</w:t>
            </w:r>
          </w:p>
        </w:tc>
      </w:tr>
      <w:tr w:rsidR="00921FEE" w:rsidRPr="001A3607" w:rsidTr="000310D1">
        <w:tc>
          <w:tcPr>
            <w:tcW w:w="60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9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390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7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64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1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</w:tr>
      <w:tr w:rsidR="00921FEE" w:rsidRPr="001A3607" w:rsidTr="000310D1">
        <w:tc>
          <w:tcPr>
            <w:tcW w:w="60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9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390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7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64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1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</w:tr>
      <w:tr w:rsidR="00921FEE" w:rsidRPr="001A3607" w:rsidTr="000310D1">
        <w:tc>
          <w:tcPr>
            <w:tcW w:w="60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9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390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7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64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1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</w:tr>
      <w:tr w:rsidR="00921FEE" w:rsidRPr="001A3607" w:rsidTr="000310D1">
        <w:tc>
          <w:tcPr>
            <w:tcW w:w="60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9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390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7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7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64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1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jc w:val="both"/>
              <w:outlineLvl w:val="0"/>
              <w:rPr>
                <w:bCs/>
                <w:sz w:val="26"/>
                <w:szCs w:val="26"/>
              </w:rPr>
            </w:pPr>
          </w:p>
        </w:tc>
      </w:tr>
    </w:tbl>
    <w:p w:rsidR="00921FEE" w:rsidRPr="00410EFD" w:rsidRDefault="00921FEE" w:rsidP="00921FEE">
      <w:pPr>
        <w:shd w:val="clear" w:color="auto" w:fill="FFFFFF"/>
        <w:tabs>
          <w:tab w:val="left" w:leader="underscore" w:pos="978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3"/>
          <w:szCs w:val="23"/>
        </w:rPr>
      </w:pPr>
    </w:p>
    <w:p w:rsidR="00921FEE" w:rsidRDefault="00921FEE" w:rsidP="00921F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EE" w:rsidRPr="001A3607" w:rsidRDefault="00921FEE" w:rsidP="00921F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3607">
        <w:rPr>
          <w:rFonts w:ascii="Times New Roman" w:hAnsi="Times New Roman"/>
          <w:sz w:val="26"/>
          <w:szCs w:val="26"/>
        </w:rPr>
        <w:t>Подтверждаю, что при оценке заявок конфликт интересов (личная заинтересованность в результате оценки проектов) отсутствует.</w:t>
      </w:r>
    </w:p>
    <w:p w:rsidR="00921FEE" w:rsidRPr="00410EFD" w:rsidRDefault="00921FEE" w:rsidP="00921FEE">
      <w:pPr>
        <w:shd w:val="clear" w:color="auto" w:fill="FFFFFF"/>
        <w:tabs>
          <w:tab w:val="left" w:leader="underscore" w:pos="9782"/>
        </w:tabs>
        <w:spacing w:after="0" w:line="240" w:lineRule="auto"/>
        <w:ind w:firstLine="1022"/>
        <w:jc w:val="both"/>
        <w:rPr>
          <w:rFonts w:ascii="Times New Roman" w:hAnsi="Times New Roman"/>
          <w:spacing w:val="-1"/>
          <w:sz w:val="23"/>
          <w:szCs w:val="23"/>
        </w:rPr>
      </w:pPr>
    </w:p>
    <w:p w:rsidR="00921FEE" w:rsidRPr="00410EFD" w:rsidRDefault="00921FEE" w:rsidP="00921FEE">
      <w:pPr>
        <w:shd w:val="clear" w:color="auto" w:fill="FFFFFF"/>
        <w:tabs>
          <w:tab w:val="left" w:leader="underscore" w:pos="9782"/>
        </w:tabs>
        <w:spacing w:after="0" w:line="240" w:lineRule="auto"/>
        <w:ind w:firstLine="1022"/>
        <w:jc w:val="both"/>
        <w:rPr>
          <w:rFonts w:ascii="Times New Roman" w:hAnsi="Times New Roman"/>
          <w:spacing w:val="-1"/>
          <w:sz w:val="23"/>
          <w:szCs w:val="23"/>
        </w:rPr>
      </w:pPr>
    </w:p>
    <w:p w:rsidR="00921FEE" w:rsidRPr="00410EFD" w:rsidRDefault="00921FEE" w:rsidP="00921FEE">
      <w:pPr>
        <w:shd w:val="clear" w:color="auto" w:fill="FFFFFF"/>
        <w:tabs>
          <w:tab w:val="left" w:leader="underscore" w:pos="9782"/>
        </w:tabs>
        <w:spacing w:after="0" w:line="240" w:lineRule="auto"/>
        <w:ind w:firstLine="1022"/>
        <w:jc w:val="both"/>
        <w:rPr>
          <w:rFonts w:ascii="Times New Roman" w:hAnsi="Times New Roman"/>
          <w:spacing w:val="-1"/>
          <w:sz w:val="23"/>
          <w:szCs w:val="23"/>
        </w:rPr>
      </w:pPr>
    </w:p>
    <w:tbl>
      <w:tblPr>
        <w:tblW w:w="0" w:type="auto"/>
        <w:tblLook w:val="01E0"/>
      </w:tblPr>
      <w:tblGrid>
        <w:gridCol w:w="3168"/>
        <w:gridCol w:w="3201"/>
        <w:gridCol w:w="3201"/>
      </w:tblGrid>
      <w:tr w:rsidR="00921FEE" w:rsidRPr="001A3607" w:rsidTr="000310D1">
        <w:tc>
          <w:tcPr>
            <w:tcW w:w="3168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ind w:hanging="284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1A3607">
              <w:rPr>
                <w:rFonts w:ascii="Times New Roman" w:hAnsi="Times New Roman"/>
                <w:spacing w:val="-1"/>
                <w:sz w:val="26"/>
                <w:szCs w:val="26"/>
              </w:rPr>
              <w:t>_________________</w:t>
            </w:r>
          </w:p>
        </w:tc>
        <w:tc>
          <w:tcPr>
            <w:tcW w:w="320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1A3607">
              <w:rPr>
                <w:rFonts w:ascii="Times New Roman" w:hAnsi="Times New Roman"/>
                <w:spacing w:val="-1"/>
                <w:sz w:val="26"/>
                <w:szCs w:val="26"/>
              </w:rPr>
              <w:t>________________</w:t>
            </w:r>
          </w:p>
        </w:tc>
        <w:tc>
          <w:tcPr>
            <w:tcW w:w="320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1A3607">
              <w:rPr>
                <w:rFonts w:ascii="Times New Roman" w:hAnsi="Times New Roman"/>
                <w:spacing w:val="-1"/>
                <w:sz w:val="26"/>
                <w:szCs w:val="26"/>
              </w:rPr>
              <w:t>________________</w:t>
            </w:r>
          </w:p>
        </w:tc>
      </w:tr>
      <w:tr w:rsidR="00921FEE" w:rsidRPr="001A3607" w:rsidTr="000310D1">
        <w:tc>
          <w:tcPr>
            <w:tcW w:w="3168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1A3607">
              <w:rPr>
                <w:rFonts w:ascii="Times New Roman" w:hAnsi="Times New Roman"/>
                <w:spacing w:val="-1"/>
                <w:sz w:val="26"/>
                <w:szCs w:val="26"/>
              </w:rPr>
              <w:t>Дата</w:t>
            </w:r>
          </w:p>
        </w:tc>
        <w:tc>
          <w:tcPr>
            <w:tcW w:w="320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1A3607">
              <w:rPr>
                <w:rFonts w:ascii="Times New Roman" w:hAnsi="Times New Roman"/>
                <w:spacing w:val="-1"/>
                <w:sz w:val="26"/>
                <w:szCs w:val="26"/>
              </w:rPr>
              <w:t>Подпись</w:t>
            </w:r>
          </w:p>
        </w:tc>
        <w:tc>
          <w:tcPr>
            <w:tcW w:w="3201" w:type="dxa"/>
          </w:tcPr>
          <w:p w:rsidR="00921FEE" w:rsidRPr="001A3607" w:rsidRDefault="00921FEE" w:rsidP="000310D1">
            <w:pPr>
              <w:tabs>
                <w:tab w:val="left" w:leader="underscore" w:pos="9782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1A3607">
              <w:rPr>
                <w:rFonts w:ascii="Times New Roman" w:hAnsi="Times New Roman"/>
                <w:spacing w:val="-1"/>
                <w:sz w:val="26"/>
                <w:szCs w:val="26"/>
              </w:rPr>
              <w:t>Ф.И.О.</w:t>
            </w:r>
          </w:p>
        </w:tc>
      </w:tr>
    </w:tbl>
    <w:p w:rsidR="00921FEE" w:rsidRDefault="00921FEE" w:rsidP="00921FEE">
      <w:pPr>
        <w:ind w:firstLine="698"/>
        <w:jc w:val="right"/>
        <w:rPr>
          <w:b/>
          <w:bCs/>
        </w:rPr>
        <w:sectPr w:rsidR="00921FEE" w:rsidSect="00921FEE">
          <w:pgSz w:w="16838" w:h="11906" w:orient="landscape"/>
          <w:pgMar w:top="1701" w:right="1134" w:bottom="851" w:left="1134" w:header="851" w:footer="709" w:gutter="0"/>
          <w:pgNumType w:start="1"/>
          <w:cols w:space="708"/>
          <w:titlePg/>
          <w:docGrid w:linePitch="360"/>
        </w:sectPr>
      </w:pPr>
    </w:p>
    <w:p w:rsidR="00921FEE" w:rsidRDefault="00921FEE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p w:rsidR="00450853" w:rsidRPr="00145EBE" w:rsidRDefault="00450853" w:rsidP="00145EBE">
      <w:pPr>
        <w:ind w:firstLine="698"/>
        <w:jc w:val="right"/>
        <w:rPr>
          <w:rFonts w:ascii="Times New Roman" w:hAnsi="Times New Roman"/>
          <w:b/>
        </w:rPr>
      </w:pPr>
    </w:p>
    <w:bookmarkEnd w:id="2"/>
    <w:p w:rsidR="00145EBE" w:rsidRPr="00145EBE" w:rsidRDefault="00145EBE" w:rsidP="00A012F4">
      <w:pPr>
        <w:pStyle w:val="Default"/>
        <w:spacing w:after="24"/>
        <w:jc w:val="both"/>
        <w:rPr>
          <w:color w:val="000000" w:themeColor="text1"/>
          <w:sz w:val="28"/>
          <w:szCs w:val="28"/>
        </w:rPr>
      </w:pPr>
    </w:p>
    <w:sectPr w:rsidR="00145EBE" w:rsidRPr="00145EBE" w:rsidSect="00921FEE">
      <w:headerReference w:type="default" r:id="rId12"/>
      <w:headerReference w:type="first" r:id="rId13"/>
      <w:pgSz w:w="11906" w:h="16838"/>
      <w:pgMar w:top="1135" w:right="851" w:bottom="1135" w:left="1701" w:header="85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E9" w:rsidRDefault="003A01E9" w:rsidP="00B5056E">
      <w:pPr>
        <w:spacing w:after="0" w:line="240" w:lineRule="auto"/>
      </w:pPr>
      <w:r>
        <w:separator/>
      </w:r>
    </w:p>
  </w:endnote>
  <w:endnote w:type="continuationSeparator" w:id="0">
    <w:p w:rsidR="003A01E9" w:rsidRDefault="003A01E9" w:rsidP="00B5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E9" w:rsidRDefault="003A01E9" w:rsidP="00B5056E">
      <w:pPr>
        <w:spacing w:after="0" w:line="240" w:lineRule="auto"/>
      </w:pPr>
      <w:r>
        <w:separator/>
      </w:r>
    </w:p>
  </w:footnote>
  <w:footnote w:type="continuationSeparator" w:id="0">
    <w:p w:rsidR="003A01E9" w:rsidRDefault="003A01E9" w:rsidP="00B5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719051"/>
      <w:docPartObj>
        <w:docPartGallery w:val="Page Numbers (Top of Page)"/>
        <w:docPartUnique/>
      </w:docPartObj>
    </w:sdtPr>
    <w:sdtContent>
      <w:p w:rsidR="003A01E9" w:rsidRDefault="00CD2372">
        <w:pPr>
          <w:pStyle w:val="a5"/>
          <w:jc w:val="center"/>
        </w:pPr>
        <w:fldSimple w:instr="PAGE   \* MERGEFORMAT">
          <w:r w:rsidR="00F60476">
            <w:rPr>
              <w:noProof/>
            </w:rPr>
            <w:t>10</w:t>
          </w:r>
        </w:fldSimple>
      </w:p>
    </w:sdtContent>
  </w:sdt>
  <w:p w:rsidR="003A01E9" w:rsidRDefault="003A01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E9" w:rsidRDefault="003A01E9">
    <w:pPr>
      <w:pStyle w:val="a5"/>
      <w:jc w:val="center"/>
    </w:pPr>
  </w:p>
  <w:p w:rsidR="003A01E9" w:rsidRDefault="003A01E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E9" w:rsidRPr="006E5F07" w:rsidRDefault="00CD2372">
    <w:pPr>
      <w:pStyle w:val="a5"/>
      <w:jc w:val="center"/>
      <w:rPr>
        <w:rFonts w:ascii="Times New Roman" w:hAnsi="Times New Roman"/>
      </w:rPr>
    </w:pPr>
    <w:r w:rsidRPr="006E5F07">
      <w:rPr>
        <w:rFonts w:ascii="Times New Roman" w:hAnsi="Times New Roman"/>
      </w:rPr>
      <w:fldChar w:fldCharType="begin"/>
    </w:r>
    <w:r w:rsidR="003A01E9" w:rsidRPr="006E5F07">
      <w:rPr>
        <w:rFonts w:ascii="Times New Roman" w:hAnsi="Times New Roman"/>
      </w:rPr>
      <w:instrText xml:space="preserve"> PAGE   \* MERGEFORMAT </w:instrText>
    </w:r>
    <w:r w:rsidRPr="006E5F07">
      <w:rPr>
        <w:rFonts w:ascii="Times New Roman" w:hAnsi="Times New Roman"/>
      </w:rPr>
      <w:fldChar w:fldCharType="separate"/>
    </w:r>
    <w:r w:rsidR="00F60476">
      <w:rPr>
        <w:rFonts w:ascii="Times New Roman" w:hAnsi="Times New Roman"/>
        <w:noProof/>
      </w:rPr>
      <w:t>2</w:t>
    </w:r>
    <w:r w:rsidRPr="006E5F07">
      <w:rPr>
        <w:rFonts w:ascii="Times New Roman" w:hAnsi="Times New Roman"/>
      </w:rPr>
      <w:fldChar w:fldCharType="end"/>
    </w:r>
  </w:p>
  <w:p w:rsidR="003A01E9" w:rsidRDefault="003A01E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E9" w:rsidRPr="00E9033A" w:rsidRDefault="003A01E9" w:rsidP="00552988">
    <w:pPr>
      <w:shd w:val="clear" w:color="auto" w:fill="FFFFFF"/>
      <w:spacing w:after="0" w:line="240" w:lineRule="auto"/>
      <w:ind w:right="5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0C920A"/>
    <w:multiLevelType w:val="hybridMultilevel"/>
    <w:tmpl w:val="7CC06E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9A5B5C"/>
    <w:multiLevelType w:val="hybridMultilevel"/>
    <w:tmpl w:val="2015F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215A46F"/>
    <w:multiLevelType w:val="hybridMultilevel"/>
    <w:tmpl w:val="4D01AC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FCB2ED"/>
    <w:multiLevelType w:val="hybridMultilevel"/>
    <w:tmpl w:val="70E6B3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C991B07"/>
    <w:multiLevelType w:val="hybridMultilevel"/>
    <w:tmpl w:val="8847D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E42F0ED"/>
    <w:multiLevelType w:val="hybridMultilevel"/>
    <w:tmpl w:val="DC6AE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0A127E"/>
    <w:multiLevelType w:val="hybridMultilevel"/>
    <w:tmpl w:val="6BF40636"/>
    <w:lvl w:ilvl="0" w:tplc="50067A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0E80A7"/>
    <w:multiLevelType w:val="hybridMultilevel"/>
    <w:tmpl w:val="6228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35D043C"/>
    <w:multiLevelType w:val="hybridMultilevel"/>
    <w:tmpl w:val="5C5C69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9D6F795"/>
    <w:multiLevelType w:val="hybridMultilevel"/>
    <w:tmpl w:val="B6A615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41D2BA"/>
    <w:multiLevelType w:val="hybridMultilevel"/>
    <w:tmpl w:val="15E374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B716BF"/>
    <w:multiLevelType w:val="hybridMultilevel"/>
    <w:tmpl w:val="CAA5B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62A323A"/>
    <w:multiLevelType w:val="multilevel"/>
    <w:tmpl w:val="EBA4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853FE50"/>
    <w:multiLevelType w:val="hybridMultilevel"/>
    <w:tmpl w:val="009EC8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8AD146E"/>
    <w:multiLevelType w:val="multilevel"/>
    <w:tmpl w:val="EBA4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E55114B"/>
    <w:multiLevelType w:val="hybridMultilevel"/>
    <w:tmpl w:val="1CA0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3121"/>
    <w:multiLevelType w:val="hybridMultilevel"/>
    <w:tmpl w:val="A13620E4"/>
    <w:lvl w:ilvl="0" w:tplc="7B6A098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8B84DE4"/>
    <w:multiLevelType w:val="hybridMultilevel"/>
    <w:tmpl w:val="945FF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06A2E12"/>
    <w:multiLevelType w:val="multilevel"/>
    <w:tmpl w:val="EBA4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4DBDD36"/>
    <w:multiLevelType w:val="hybridMultilevel"/>
    <w:tmpl w:val="B91D9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5220A27"/>
    <w:multiLevelType w:val="hybridMultilevel"/>
    <w:tmpl w:val="7D222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9CBFB4E"/>
    <w:multiLevelType w:val="hybridMultilevel"/>
    <w:tmpl w:val="57706A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CE17D75"/>
    <w:multiLevelType w:val="hybridMultilevel"/>
    <w:tmpl w:val="D64643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5853C19"/>
    <w:multiLevelType w:val="multilevel"/>
    <w:tmpl w:val="EBA4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22"/>
  </w:num>
  <w:num w:numId="5">
    <w:abstractNumId w:val="13"/>
  </w:num>
  <w:num w:numId="6">
    <w:abstractNumId w:val="17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10"/>
  </w:num>
  <w:num w:numId="15">
    <w:abstractNumId w:val="19"/>
  </w:num>
  <w:num w:numId="16">
    <w:abstractNumId w:val="4"/>
  </w:num>
  <w:num w:numId="17">
    <w:abstractNumId w:val="1"/>
  </w:num>
  <w:num w:numId="18">
    <w:abstractNumId w:val="21"/>
  </w:num>
  <w:num w:numId="19">
    <w:abstractNumId w:val="2"/>
  </w:num>
  <w:num w:numId="20">
    <w:abstractNumId w:val="23"/>
  </w:num>
  <w:num w:numId="21">
    <w:abstractNumId w:val="18"/>
  </w:num>
  <w:num w:numId="22">
    <w:abstractNumId w:val="12"/>
  </w:num>
  <w:num w:numId="23">
    <w:abstractNumId w:val="1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25CB2"/>
    <w:rsid w:val="0001015E"/>
    <w:rsid w:val="0001340B"/>
    <w:rsid w:val="00014A42"/>
    <w:rsid w:val="00015F16"/>
    <w:rsid w:val="000310D1"/>
    <w:rsid w:val="00035B55"/>
    <w:rsid w:val="00051D80"/>
    <w:rsid w:val="0007071F"/>
    <w:rsid w:val="00076ACE"/>
    <w:rsid w:val="000829AD"/>
    <w:rsid w:val="00086F45"/>
    <w:rsid w:val="0009567E"/>
    <w:rsid w:val="000972DF"/>
    <w:rsid w:val="000A7A4F"/>
    <w:rsid w:val="000A7D84"/>
    <w:rsid w:val="000B51AE"/>
    <w:rsid w:val="000B5B1D"/>
    <w:rsid w:val="000C600D"/>
    <w:rsid w:val="000D487B"/>
    <w:rsid w:val="000E63B1"/>
    <w:rsid w:val="000E71D5"/>
    <w:rsid w:val="000F1D6A"/>
    <w:rsid w:val="0010279B"/>
    <w:rsid w:val="001075F5"/>
    <w:rsid w:val="00121E4A"/>
    <w:rsid w:val="00140B75"/>
    <w:rsid w:val="00145306"/>
    <w:rsid w:val="00145EBE"/>
    <w:rsid w:val="00155255"/>
    <w:rsid w:val="00163D5D"/>
    <w:rsid w:val="00176552"/>
    <w:rsid w:val="0018468C"/>
    <w:rsid w:val="00190B17"/>
    <w:rsid w:val="00191B89"/>
    <w:rsid w:val="001972D4"/>
    <w:rsid w:val="001A254B"/>
    <w:rsid w:val="001A7F6B"/>
    <w:rsid w:val="001C1E55"/>
    <w:rsid w:val="001D4488"/>
    <w:rsid w:val="001E3F2F"/>
    <w:rsid w:val="001E7D5E"/>
    <w:rsid w:val="001F6E09"/>
    <w:rsid w:val="00205118"/>
    <w:rsid w:val="00216340"/>
    <w:rsid w:val="00217006"/>
    <w:rsid w:val="00226224"/>
    <w:rsid w:val="0023084E"/>
    <w:rsid w:val="0023324A"/>
    <w:rsid w:val="00236F68"/>
    <w:rsid w:val="0024010F"/>
    <w:rsid w:val="00250071"/>
    <w:rsid w:val="00250979"/>
    <w:rsid w:val="0026480F"/>
    <w:rsid w:val="00271450"/>
    <w:rsid w:val="00281E62"/>
    <w:rsid w:val="0028550E"/>
    <w:rsid w:val="00287378"/>
    <w:rsid w:val="002912C9"/>
    <w:rsid w:val="002C4949"/>
    <w:rsid w:val="002D1856"/>
    <w:rsid w:val="002D4A5E"/>
    <w:rsid w:val="002E0BCA"/>
    <w:rsid w:val="002E75C8"/>
    <w:rsid w:val="002F4B66"/>
    <w:rsid w:val="002F6D9C"/>
    <w:rsid w:val="00301FD9"/>
    <w:rsid w:val="00303986"/>
    <w:rsid w:val="00311A48"/>
    <w:rsid w:val="0032008B"/>
    <w:rsid w:val="00325A97"/>
    <w:rsid w:val="003365AD"/>
    <w:rsid w:val="00337F0E"/>
    <w:rsid w:val="0034118C"/>
    <w:rsid w:val="00343EF6"/>
    <w:rsid w:val="0035255B"/>
    <w:rsid w:val="0035429D"/>
    <w:rsid w:val="0037047E"/>
    <w:rsid w:val="00372087"/>
    <w:rsid w:val="00380A09"/>
    <w:rsid w:val="00383365"/>
    <w:rsid w:val="00383D5D"/>
    <w:rsid w:val="003867C0"/>
    <w:rsid w:val="003867EB"/>
    <w:rsid w:val="003A01E9"/>
    <w:rsid w:val="003A22C4"/>
    <w:rsid w:val="003B0D66"/>
    <w:rsid w:val="003B37CD"/>
    <w:rsid w:val="003B5673"/>
    <w:rsid w:val="003C288D"/>
    <w:rsid w:val="003C4088"/>
    <w:rsid w:val="003D2CBE"/>
    <w:rsid w:val="003D6FF1"/>
    <w:rsid w:val="003E22E9"/>
    <w:rsid w:val="003E24E9"/>
    <w:rsid w:val="003E64FA"/>
    <w:rsid w:val="003E69B9"/>
    <w:rsid w:val="00403098"/>
    <w:rsid w:val="004130F2"/>
    <w:rsid w:val="00413F7C"/>
    <w:rsid w:val="004220AB"/>
    <w:rsid w:val="004235B2"/>
    <w:rsid w:val="004265B1"/>
    <w:rsid w:val="00432EA9"/>
    <w:rsid w:val="004345FD"/>
    <w:rsid w:val="00443CA1"/>
    <w:rsid w:val="00450853"/>
    <w:rsid w:val="00462A43"/>
    <w:rsid w:val="00473547"/>
    <w:rsid w:val="00474B66"/>
    <w:rsid w:val="00475AC6"/>
    <w:rsid w:val="004776B6"/>
    <w:rsid w:val="004828EC"/>
    <w:rsid w:val="004A635D"/>
    <w:rsid w:val="004A66F9"/>
    <w:rsid w:val="004B1357"/>
    <w:rsid w:val="004B26B8"/>
    <w:rsid w:val="004C0862"/>
    <w:rsid w:val="004C75DB"/>
    <w:rsid w:val="004D26BD"/>
    <w:rsid w:val="004D30B8"/>
    <w:rsid w:val="004E166B"/>
    <w:rsid w:val="004E1F13"/>
    <w:rsid w:val="004F6D61"/>
    <w:rsid w:val="00500B79"/>
    <w:rsid w:val="00502AF4"/>
    <w:rsid w:val="005034B7"/>
    <w:rsid w:val="005103B1"/>
    <w:rsid w:val="00515810"/>
    <w:rsid w:val="00522941"/>
    <w:rsid w:val="00523FCD"/>
    <w:rsid w:val="005274A2"/>
    <w:rsid w:val="0053383D"/>
    <w:rsid w:val="005427DE"/>
    <w:rsid w:val="0054437E"/>
    <w:rsid w:val="00550343"/>
    <w:rsid w:val="00552988"/>
    <w:rsid w:val="00570E5E"/>
    <w:rsid w:val="005753CD"/>
    <w:rsid w:val="0057582C"/>
    <w:rsid w:val="00592BAE"/>
    <w:rsid w:val="005B4877"/>
    <w:rsid w:val="005B7C9E"/>
    <w:rsid w:val="005C0512"/>
    <w:rsid w:val="005C2B1A"/>
    <w:rsid w:val="005D6C9B"/>
    <w:rsid w:val="005D7858"/>
    <w:rsid w:val="005D7A40"/>
    <w:rsid w:val="005E0BF4"/>
    <w:rsid w:val="005E0CC7"/>
    <w:rsid w:val="00601DD8"/>
    <w:rsid w:val="00604823"/>
    <w:rsid w:val="006055D7"/>
    <w:rsid w:val="0062228A"/>
    <w:rsid w:val="00634A6A"/>
    <w:rsid w:val="00635FA8"/>
    <w:rsid w:val="00643DD7"/>
    <w:rsid w:val="00644B76"/>
    <w:rsid w:val="006468E7"/>
    <w:rsid w:val="00647123"/>
    <w:rsid w:val="00650A67"/>
    <w:rsid w:val="00656D9B"/>
    <w:rsid w:val="00660846"/>
    <w:rsid w:val="006642DF"/>
    <w:rsid w:val="00670581"/>
    <w:rsid w:val="00682F3A"/>
    <w:rsid w:val="006935EF"/>
    <w:rsid w:val="00696073"/>
    <w:rsid w:val="006A7607"/>
    <w:rsid w:val="006B02AE"/>
    <w:rsid w:val="006B528D"/>
    <w:rsid w:val="006B7B1E"/>
    <w:rsid w:val="006C4456"/>
    <w:rsid w:val="006C5355"/>
    <w:rsid w:val="006D6548"/>
    <w:rsid w:val="006E5F07"/>
    <w:rsid w:val="006F0AE4"/>
    <w:rsid w:val="006F6191"/>
    <w:rsid w:val="007001F6"/>
    <w:rsid w:val="00717897"/>
    <w:rsid w:val="00722A03"/>
    <w:rsid w:val="0072537C"/>
    <w:rsid w:val="007253B5"/>
    <w:rsid w:val="00731213"/>
    <w:rsid w:val="00737F5E"/>
    <w:rsid w:val="00752622"/>
    <w:rsid w:val="007610C7"/>
    <w:rsid w:val="007652AB"/>
    <w:rsid w:val="007725FC"/>
    <w:rsid w:val="007742E5"/>
    <w:rsid w:val="00782158"/>
    <w:rsid w:val="00784BBE"/>
    <w:rsid w:val="007871A0"/>
    <w:rsid w:val="00791BFE"/>
    <w:rsid w:val="007C0A25"/>
    <w:rsid w:val="007C5678"/>
    <w:rsid w:val="007D08B5"/>
    <w:rsid w:val="007D74C7"/>
    <w:rsid w:val="007E75C8"/>
    <w:rsid w:val="008011AC"/>
    <w:rsid w:val="0080198B"/>
    <w:rsid w:val="0080741B"/>
    <w:rsid w:val="008109AF"/>
    <w:rsid w:val="00817C9C"/>
    <w:rsid w:val="00832881"/>
    <w:rsid w:val="008426FF"/>
    <w:rsid w:val="00847125"/>
    <w:rsid w:val="00847901"/>
    <w:rsid w:val="00853083"/>
    <w:rsid w:val="00860498"/>
    <w:rsid w:val="0086070B"/>
    <w:rsid w:val="008718B2"/>
    <w:rsid w:val="00872845"/>
    <w:rsid w:val="00875F88"/>
    <w:rsid w:val="00894492"/>
    <w:rsid w:val="008A4774"/>
    <w:rsid w:val="008B61B8"/>
    <w:rsid w:val="008B7A85"/>
    <w:rsid w:val="008C4F7F"/>
    <w:rsid w:val="008D0FB4"/>
    <w:rsid w:val="008E1EC7"/>
    <w:rsid w:val="008F00C7"/>
    <w:rsid w:val="008F6FC2"/>
    <w:rsid w:val="00911B6F"/>
    <w:rsid w:val="009130E4"/>
    <w:rsid w:val="009173A9"/>
    <w:rsid w:val="00921817"/>
    <w:rsid w:val="00921FEE"/>
    <w:rsid w:val="00922E0E"/>
    <w:rsid w:val="00923792"/>
    <w:rsid w:val="00925CB2"/>
    <w:rsid w:val="009301F9"/>
    <w:rsid w:val="0093579B"/>
    <w:rsid w:val="00942B4A"/>
    <w:rsid w:val="00947ED2"/>
    <w:rsid w:val="00953436"/>
    <w:rsid w:val="00962330"/>
    <w:rsid w:val="009A6FA8"/>
    <w:rsid w:val="009C0B18"/>
    <w:rsid w:val="009C7DD7"/>
    <w:rsid w:val="009E2E2F"/>
    <w:rsid w:val="009E32F3"/>
    <w:rsid w:val="009F3995"/>
    <w:rsid w:val="00A0021A"/>
    <w:rsid w:val="00A012F4"/>
    <w:rsid w:val="00A0163D"/>
    <w:rsid w:val="00A04DC7"/>
    <w:rsid w:val="00A07577"/>
    <w:rsid w:val="00A170ED"/>
    <w:rsid w:val="00A510BB"/>
    <w:rsid w:val="00A52738"/>
    <w:rsid w:val="00A61B0D"/>
    <w:rsid w:val="00A83B92"/>
    <w:rsid w:val="00A8754A"/>
    <w:rsid w:val="00AA3F9F"/>
    <w:rsid w:val="00AA428D"/>
    <w:rsid w:val="00AB4D80"/>
    <w:rsid w:val="00AB70A0"/>
    <w:rsid w:val="00AC2C81"/>
    <w:rsid w:val="00AD3C95"/>
    <w:rsid w:val="00AD3FC7"/>
    <w:rsid w:val="00AD6A0C"/>
    <w:rsid w:val="00AE0ADF"/>
    <w:rsid w:val="00B03B4F"/>
    <w:rsid w:val="00B116D3"/>
    <w:rsid w:val="00B15EEB"/>
    <w:rsid w:val="00B327D4"/>
    <w:rsid w:val="00B36EBB"/>
    <w:rsid w:val="00B37FE3"/>
    <w:rsid w:val="00B5056E"/>
    <w:rsid w:val="00B5491F"/>
    <w:rsid w:val="00B57A42"/>
    <w:rsid w:val="00B61800"/>
    <w:rsid w:val="00B6491E"/>
    <w:rsid w:val="00B6495A"/>
    <w:rsid w:val="00B71E7E"/>
    <w:rsid w:val="00B857A7"/>
    <w:rsid w:val="00B87586"/>
    <w:rsid w:val="00B959FB"/>
    <w:rsid w:val="00BA1F8F"/>
    <w:rsid w:val="00BB344D"/>
    <w:rsid w:val="00BD6BEA"/>
    <w:rsid w:val="00BE2078"/>
    <w:rsid w:val="00BE4E01"/>
    <w:rsid w:val="00BF0E3F"/>
    <w:rsid w:val="00BF3B64"/>
    <w:rsid w:val="00C001CF"/>
    <w:rsid w:val="00C10297"/>
    <w:rsid w:val="00C21CE6"/>
    <w:rsid w:val="00C23575"/>
    <w:rsid w:val="00C24486"/>
    <w:rsid w:val="00C41D90"/>
    <w:rsid w:val="00C44395"/>
    <w:rsid w:val="00C44450"/>
    <w:rsid w:val="00C57739"/>
    <w:rsid w:val="00C61A54"/>
    <w:rsid w:val="00C77460"/>
    <w:rsid w:val="00C85EEF"/>
    <w:rsid w:val="00C860B2"/>
    <w:rsid w:val="00CA546C"/>
    <w:rsid w:val="00CB0B66"/>
    <w:rsid w:val="00CC2B1F"/>
    <w:rsid w:val="00CC2E8B"/>
    <w:rsid w:val="00CC5B81"/>
    <w:rsid w:val="00CC6D21"/>
    <w:rsid w:val="00CD2372"/>
    <w:rsid w:val="00CE3396"/>
    <w:rsid w:val="00CF155F"/>
    <w:rsid w:val="00CF2866"/>
    <w:rsid w:val="00CF36D5"/>
    <w:rsid w:val="00CF72D1"/>
    <w:rsid w:val="00D0388F"/>
    <w:rsid w:val="00D1253F"/>
    <w:rsid w:val="00D232BE"/>
    <w:rsid w:val="00D2505F"/>
    <w:rsid w:val="00D40A0B"/>
    <w:rsid w:val="00D41F7F"/>
    <w:rsid w:val="00D46EFF"/>
    <w:rsid w:val="00D47A5E"/>
    <w:rsid w:val="00D54633"/>
    <w:rsid w:val="00D5490C"/>
    <w:rsid w:val="00D60204"/>
    <w:rsid w:val="00D60685"/>
    <w:rsid w:val="00D643F3"/>
    <w:rsid w:val="00D734C6"/>
    <w:rsid w:val="00D82399"/>
    <w:rsid w:val="00DA6A1F"/>
    <w:rsid w:val="00DB0F94"/>
    <w:rsid w:val="00DB2477"/>
    <w:rsid w:val="00DD02E2"/>
    <w:rsid w:val="00DD2E19"/>
    <w:rsid w:val="00DD6B9F"/>
    <w:rsid w:val="00DE641D"/>
    <w:rsid w:val="00DF1989"/>
    <w:rsid w:val="00DF34A8"/>
    <w:rsid w:val="00E25EA8"/>
    <w:rsid w:val="00E361C1"/>
    <w:rsid w:val="00E41DF4"/>
    <w:rsid w:val="00E426DC"/>
    <w:rsid w:val="00E51488"/>
    <w:rsid w:val="00E6652B"/>
    <w:rsid w:val="00E74509"/>
    <w:rsid w:val="00E9033A"/>
    <w:rsid w:val="00E96C18"/>
    <w:rsid w:val="00EA541B"/>
    <w:rsid w:val="00EB2207"/>
    <w:rsid w:val="00EB59C1"/>
    <w:rsid w:val="00EB6DCB"/>
    <w:rsid w:val="00EC5D6C"/>
    <w:rsid w:val="00EE32A3"/>
    <w:rsid w:val="00EE5F71"/>
    <w:rsid w:val="00EF75D9"/>
    <w:rsid w:val="00F13AFC"/>
    <w:rsid w:val="00F1752C"/>
    <w:rsid w:val="00F276D4"/>
    <w:rsid w:val="00F3105D"/>
    <w:rsid w:val="00F60476"/>
    <w:rsid w:val="00F615CD"/>
    <w:rsid w:val="00F77C2E"/>
    <w:rsid w:val="00F91F4E"/>
    <w:rsid w:val="00FA282B"/>
    <w:rsid w:val="00FB3E8B"/>
    <w:rsid w:val="00FB7D59"/>
    <w:rsid w:val="00FC3278"/>
    <w:rsid w:val="00FD2AC2"/>
    <w:rsid w:val="00FD5C85"/>
    <w:rsid w:val="00FE0F08"/>
    <w:rsid w:val="00FE60D2"/>
    <w:rsid w:val="00F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2A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44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17897"/>
    <w:pPr>
      <w:keepNext/>
      <w:spacing w:after="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56E"/>
  </w:style>
  <w:style w:type="paragraph" w:styleId="a7">
    <w:name w:val="footer"/>
    <w:basedOn w:val="a"/>
    <w:link w:val="a8"/>
    <w:uiPriority w:val="99"/>
    <w:unhideWhenUsed/>
    <w:rsid w:val="00B5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56E"/>
  </w:style>
  <w:style w:type="paragraph" w:styleId="a9">
    <w:name w:val="List Paragraph"/>
    <w:basedOn w:val="a"/>
    <w:uiPriority w:val="34"/>
    <w:qFormat/>
    <w:rsid w:val="00B5056E"/>
    <w:pPr>
      <w:ind w:left="720"/>
      <w:contextualSpacing/>
    </w:pPr>
  </w:style>
  <w:style w:type="paragraph" w:styleId="21">
    <w:name w:val="Body Text 2"/>
    <w:basedOn w:val="a"/>
    <w:rsid w:val="00717897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717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17897"/>
    <w:pPr>
      <w:widowControl w:val="0"/>
      <w:ind w:firstLine="720"/>
    </w:pPr>
    <w:rPr>
      <w:rFonts w:ascii="Arial" w:hAnsi="Arial"/>
      <w:snapToGrid w:val="0"/>
    </w:rPr>
  </w:style>
  <w:style w:type="table" w:styleId="aa">
    <w:name w:val="Table Grid"/>
    <w:basedOn w:val="a1"/>
    <w:uiPriority w:val="59"/>
    <w:rsid w:val="0071789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Char">
    <w:name w:val="Знак1 Знак Знак Знак Знак Знак Знак Знак Знак1 Char"/>
    <w:basedOn w:val="a"/>
    <w:rsid w:val="007178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eNormal">
    <w:name w:val="Table Normal"/>
    <w:rsid w:val="00EE32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4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C244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2A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Strong"/>
    <w:basedOn w:val="a0"/>
    <w:uiPriority w:val="22"/>
    <w:qFormat/>
    <w:rsid w:val="007652AB"/>
    <w:rPr>
      <w:b/>
      <w:bCs/>
    </w:rPr>
  </w:style>
  <w:style w:type="paragraph" w:customStyle="1" w:styleId="Default">
    <w:name w:val="Default"/>
    <w:rsid w:val="003C28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F77C2E"/>
    <w:rPr>
      <w:rFonts w:ascii="Times New Roman" w:hAnsi="Times New Roman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0B51AE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145EBE"/>
    <w:rPr>
      <w:b/>
      <w:color w:val="26282F"/>
    </w:rPr>
  </w:style>
  <w:style w:type="paragraph" w:styleId="af0">
    <w:name w:val="Body Text"/>
    <w:basedOn w:val="a"/>
    <w:link w:val="af1"/>
    <w:uiPriority w:val="99"/>
    <w:semiHidden/>
    <w:unhideWhenUsed/>
    <w:rsid w:val="0040309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0309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binatn@dvinaland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binatn@dvinalan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0BFDC-136D-4C8F-B888-5820F917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составе конкурсной комиссии по определению</vt:lpstr>
    </vt:vector>
  </TitlesOfParts>
  <Company/>
  <LinksUpToDate>false</LinksUpToDate>
  <CharactersWithSpaces>17444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составе конкурсной комиссии по определению</dc:title>
  <dc:creator>novitskaya</dc:creator>
  <cp:lastModifiedBy>Булатова Ольга Ивановна</cp:lastModifiedBy>
  <cp:revision>46</cp:revision>
  <cp:lastPrinted>2017-11-24T06:43:00Z</cp:lastPrinted>
  <dcterms:created xsi:type="dcterms:W3CDTF">2016-12-06T11:15:00Z</dcterms:created>
  <dcterms:modified xsi:type="dcterms:W3CDTF">2017-11-28T13:47:00Z</dcterms:modified>
</cp:coreProperties>
</file>