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BE" w:rsidRPr="00E112E9" w:rsidRDefault="003B40BE" w:rsidP="003B40BE">
      <w:pPr>
        <w:pStyle w:val="ConsPlusNormal"/>
        <w:spacing w:line="276" w:lineRule="auto"/>
        <w:jc w:val="center"/>
        <w:rPr>
          <w:sz w:val="28"/>
          <w:szCs w:val="28"/>
        </w:rPr>
      </w:pPr>
      <w:r w:rsidRPr="00E112E9">
        <w:rPr>
          <w:sz w:val="28"/>
          <w:szCs w:val="28"/>
        </w:rPr>
        <w:t>ОПИСАНИЕ</w:t>
      </w:r>
    </w:p>
    <w:p w:rsidR="003B40BE" w:rsidRPr="005F0A7A" w:rsidRDefault="003B40BE" w:rsidP="003B40BE">
      <w:pPr>
        <w:pStyle w:val="ConsPlusNormal"/>
        <w:spacing w:line="276" w:lineRule="auto"/>
        <w:jc w:val="center"/>
        <w:rPr>
          <w:rStyle w:val="FontStyle12"/>
          <w:rFonts w:eastAsia="Times New Roman"/>
          <w:b w:val="0"/>
          <w:sz w:val="28"/>
          <w:szCs w:val="28"/>
        </w:rPr>
      </w:pPr>
      <w:r w:rsidRPr="005F0A7A">
        <w:rPr>
          <w:rStyle w:val="FontStyle12"/>
          <w:rFonts w:eastAsia="Times New Roman"/>
          <w:b w:val="0"/>
          <w:sz w:val="28"/>
          <w:szCs w:val="28"/>
        </w:rPr>
        <w:t xml:space="preserve">проекта для участия в конкурсе </w:t>
      </w:r>
      <w:r>
        <w:rPr>
          <w:sz w:val="28"/>
          <w:szCs w:val="28"/>
        </w:rPr>
        <w:t>на соискание грантов Губернатора Архангельской области на реализацию</w:t>
      </w:r>
      <w:r>
        <w:rPr>
          <w:bCs/>
          <w:sz w:val="28"/>
          <w:szCs w:val="28"/>
        </w:rPr>
        <w:t xml:space="preserve"> проектов регионального </w:t>
      </w:r>
      <w:r>
        <w:rPr>
          <w:bCs/>
          <w:sz w:val="28"/>
          <w:szCs w:val="28"/>
        </w:rPr>
        <w:br/>
        <w:t>значения в сфере культуры и искусства</w:t>
      </w:r>
    </w:p>
    <w:p w:rsidR="003B40BE" w:rsidRPr="005F0A7A" w:rsidRDefault="003B40BE" w:rsidP="003B40BE">
      <w:pPr>
        <w:pStyle w:val="ConsPlusNormal"/>
        <w:spacing w:line="276" w:lineRule="auto"/>
        <w:jc w:val="both"/>
        <w:rPr>
          <w:rFonts w:eastAsia="Times New Roman"/>
          <w:sz w:val="28"/>
          <w:szCs w:val="28"/>
        </w:rPr>
      </w:pPr>
    </w:p>
    <w:p w:rsidR="003B40BE" w:rsidRPr="005F0A7A" w:rsidRDefault="003B40BE" w:rsidP="003B40BE">
      <w:pPr>
        <w:pStyle w:val="ConsPlusNormal"/>
        <w:spacing w:line="276" w:lineRule="auto"/>
        <w:ind w:firstLine="540"/>
        <w:jc w:val="both"/>
        <w:rPr>
          <w:rFonts w:eastAsia="Times New Roman"/>
          <w:sz w:val="28"/>
          <w:szCs w:val="28"/>
        </w:rPr>
      </w:pPr>
      <w:r w:rsidRPr="005F0A7A">
        <w:rPr>
          <w:rFonts w:eastAsia="Times New Roman"/>
          <w:sz w:val="28"/>
          <w:szCs w:val="28"/>
        </w:rPr>
        <w:t>1. Наименование проекта.</w:t>
      </w:r>
    </w:p>
    <w:p w:rsidR="003B40BE" w:rsidRPr="005F0A7A" w:rsidRDefault="003B40BE" w:rsidP="003B40BE">
      <w:pPr>
        <w:pStyle w:val="ConsPlusNormal"/>
        <w:spacing w:line="276" w:lineRule="auto"/>
        <w:ind w:firstLine="540"/>
        <w:jc w:val="both"/>
        <w:rPr>
          <w:rFonts w:eastAsia="Times New Roman"/>
          <w:sz w:val="28"/>
          <w:szCs w:val="28"/>
        </w:rPr>
      </w:pPr>
      <w:r w:rsidRPr="005F0A7A">
        <w:rPr>
          <w:rFonts w:eastAsia="Times New Roman"/>
          <w:sz w:val="28"/>
          <w:szCs w:val="28"/>
        </w:rPr>
        <w:t xml:space="preserve">2. Информация о заявителе (описываются опыт работы за последний год, реализованные проекты, опыт участия в </w:t>
      </w:r>
      <w:proofErr w:type="spellStart"/>
      <w:r w:rsidRPr="005F0A7A">
        <w:rPr>
          <w:rFonts w:eastAsia="Times New Roman"/>
          <w:sz w:val="28"/>
          <w:szCs w:val="28"/>
        </w:rPr>
        <w:t>грантовых</w:t>
      </w:r>
      <w:proofErr w:type="spellEnd"/>
      <w:r w:rsidRPr="005F0A7A">
        <w:rPr>
          <w:rFonts w:eastAsia="Times New Roman"/>
          <w:sz w:val="28"/>
          <w:szCs w:val="28"/>
        </w:rPr>
        <w:t xml:space="preserve"> конкурсах, указываются количественный и качественный состав участников инициативной группы проекта, которая является основным инициатором и исполнителем проекта, ресурсы инициативной группы). Объем - не более 1/2 страницы.</w:t>
      </w:r>
    </w:p>
    <w:p w:rsidR="003B40BE" w:rsidRPr="00E112E9" w:rsidRDefault="003B40BE" w:rsidP="003B40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5F0A7A">
        <w:rPr>
          <w:rFonts w:eastAsia="Times New Roman"/>
          <w:sz w:val="28"/>
          <w:szCs w:val="28"/>
        </w:rPr>
        <w:t xml:space="preserve">3. Описание проекта (общий объем - не более 10 страниц, отражается информация в соответствии с </w:t>
      </w:r>
      <w:hyperlink w:anchor="P242" w:history="1">
        <w:r w:rsidRPr="005F0A7A">
          <w:rPr>
            <w:rFonts w:eastAsia="Times New Roman"/>
            <w:sz w:val="28"/>
            <w:szCs w:val="28"/>
          </w:rPr>
          <w:t>критериями</w:t>
        </w:r>
      </w:hyperlink>
      <w:r w:rsidRPr="005F0A7A">
        <w:rPr>
          <w:rFonts w:eastAsia="Times New Roman"/>
          <w:sz w:val="28"/>
          <w:szCs w:val="28"/>
        </w:rPr>
        <w:t xml:space="preserve"> оценки конкурсной</w:t>
      </w:r>
      <w:r w:rsidRPr="00E112E9">
        <w:rPr>
          <w:sz w:val="28"/>
          <w:szCs w:val="28"/>
        </w:rPr>
        <w:t xml:space="preserve"> документации, у</w:t>
      </w:r>
      <w:r>
        <w:rPr>
          <w:sz w:val="28"/>
          <w:szCs w:val="28"/>
        </w:rPr>
        <w:t>становленными настоящим постановлением</w:t>
      </w:r>
      <w:r w:rsidRPr="00E112E9">
        <w:rPr>
          <w:sz w:val="28"/>
          <w:szCs w:val="28"/>
        </w:rPr>
        <w:t>):</w:t>
      </w:r>
    </w:p>
    <w:p w:rsidR="003B40BE" w:rsidRPr="00E112E9" w:rsidRDefault="003B40BE" w:rsidP="003B40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E112E9">
        <w:rPr>
          <w:sz w:val="28"/>
          <w:szCs w:val="28"/>
        </w:rPr>
        <w:t>1) краткая аннотация проекта (не более 1 страницы);</w:t>
      </w:r>
      <w:proofErr w:type="gramEnd"/>
    </w:p>
    <w:p w:rsidR="003B40BE" w:rsidRPr="00E112E9" w:rsidRDefault="003B40BE" w:rsidP="003B40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E112E9">
        <w:rPr>
          <w:sz w:val="28"/>
          <w:szCs w:val="28"/>
        </w:rPr>
        <w:t>2) описание проблемы, на решение которой направлен проект (не более 1/2 страницы);</w:t>
      </w:r>
    </w:p>
    <w:p w:rsidR="003B40BE" w:rsidRPr="00E112E9" w:rsidRDefault="003B40BE" w:rsidP="003B40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E112E9">
        <w:rPr>
          <w:sz w:val="28"/>
          <w:szCs w:val="28"/>
        </w:rPr>
        <w:t>3) цель и задачи проекта;</w:t>
      </w:r>
    </w:p>
    <w:p w:rsidR="003B40BE" w:rsidRPr="00E112E9" w:rsidRDefault="003B40BE" w:rsidP="003B40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E112E9">
        <w:rPr>
          <w:sz w:val="28"/>
          <w:szCs w:val="28"/>
        </w:rPr>
        <w:t>4) что предлагается сделать в ходе проекта:</w:t>
      </w:r>
    </w:p>
    <w:p w:rsidR="003B40BE" w:rsidRPr="00E112E9" w:rsidRDefault="003B40BE" w:rsidP="003B40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E112E9">
        <w:rPr>
          <w:sz w:val="28"/>
          <w:szCs w:val="28"/>
        </w:rPr>
        <w:t>а) описание целевой группы (на кого конкретно направлен проект, какие группы населения они представляют, сколько человек планируется охватить деятельностью по проекту);</w:t>
      </w:r>
    </w:p>
    <w:p w:rsidR="003B40BE" w:rsidRPr="00E112E9" w:rsidRDefault="003B40BE" w:rsidP="003B40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E112E9">
        <w:rPr>
          <w:sz w:val="28"/>
          <w:szCs w:val="28"/>
        </w:rPr>
        <w:t xml:space="preserve">б) описание основных этапов реализации проекта (подробно, на какие основные этапы можно подразделить деятельность по проекту, что конкретно предлагается сделать в ходе реализации проекта на каждом из этапов, какого рода </w:t>
      </w:r>
      <w:proofErr w:type="gramStart"/>
      <w:r w:rsidRPr="00E112E9">
        <w:rPr>
          <w:sz w:val="28"/>
          <w:szCs w:val="28"/>
        </w:rPr>
        <w:t>и</w:t>
      </w:r>
      <w:proofErr w:type="gramEnd"/>
      <w:r w:rsidRPr="00E112E9">
        <w:rPr>
          <w:sz w:val="28"/>
          <w:szCs w:val="28"/>
        </w:rPr>
        <w:t xml:space="preserve"> сколько мероприятий запланировано провести, как они способствуют достижению целей проекта);</w:t>
      </w:r>
    </w:p>
    <w:p w:rsidR="003B40BE" w:rsidRDefault="003B40BE" w:rsidP="003B40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E112E9">
        <w:rPr>
          <w:sz w:val="28"/>
          <w:szCs w:val="28"/>
        </w:rPr>
        <w:t>в) описание отдельных мероприятий (на сколько человек рассчитано каждое мероприятие, временной формат мероприятия, предполагаемое место проведения, условия, на которых культурный продукт, полученный в рамках реализации проекта, предоставляется жителям Архангельской области (платно, бесплатно; если культурный продукт предоставляется платно - детальное обоснование его стоимости), а также любая другая информация, характеризующая мероприятия);</w:t>
      </w:r>
    </w:p>
    <w:p w:rsidR="003B40BE" w:rsidRPr="00E112E9" w:rsidRDefault="003B40BE" w:rsidP="003B40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механизм управления реализацией проекта</w:t>
      </w:r>
    </w:p>
    <w:p w:rsidR="003B40BE" w:rsidRPr="00E112E9" w:rsidRDefault="003B40BE" w:rsidP="003B40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E112E9">
        <w:rPr>
          <w:sz w:val="28"/>
          <w:szCs w:val="28"/>
        </w:rPr>
        <w:t>5) ожидаемые результаты проекта, измеряемые количественными показателями (ожидаемые результаты проекта для целевой группы, ожидаемые результаты для территории);</w:t>
      </w:r>
    </w:p>
    <w:p w:rsidR="003B40BE" w:rsidRPr="00E112E9" w:rsidRDefault="003B40BE" w:rsidP="003B40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E112E9">
        <w:rPr>
          <w:sz w:val="28"/>
          <w:szCs w:val="28"/>
        </w:rPr>
        <w:lastRenderedPageBreak/>
        <w:t>6) дальнейшее развитие проекта (как будет развиваться проект после того, как средства гранта реализуются; описывается возможность привлечения дополнительных финансовых ресурсов дальнейшего развития проекта).</w:t>
      </w:r>
    </w:p>
    <w:p w:rsidR="003B40BE" w:rsidRPr="00E112E9" w:rsidRDefault="003B40BE" w:rsidP="003B40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E112E9">
        <w:rPr>
          <w:sz w:val="28"/>
          <w:szCs w:val="28"/>
        </w:rPr>
        <w:t>4. Организационный план проекта (начиная с отдельного листа, в виде таблицы):</w:t>
      </w:r>
    </w:p>
    <w:p w:rsidR="003B40BE" w:rsidRPr="00990FEB" w:rsidRDefault="003B40BE" w:rsidP="003B40BE">
      <w:pPr>
        <w:pStyle w:val="ConsPlusNormal"/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39"/>
        <w:gridCol w:w="2260"/>
        <w:gridCol w:w="3231"/>
      </w:tblGrid>
      <w:tr w:rsidR="003B40BE" w:rsidRPr="00E112E9" w:rsidTr="00134D7F">
        <w:tc>
          <w:tcPr>
            <w:tcW w:w="4139" w:type="dxa"/>
          </w:tcPr>
          <w:p w:rsidR="003B40BE" w:rsidRPr="00E112E9" w:rsidRDefault="003B40BE" w:rsidP="00134D7F">
            <w:pPr>
              <w:pStyle w:val="ConsPlusNormal"/>
              <w:jc w:val="center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Описание видов деятельности</w:t>
            </w:r>
          </w:p>
        </w:tc>
        <w:tc>
          <w:tcPr>
            <w:tcW w:w="2260" w:type="dxa"/>
          </w:tcPr>
          <w:p w:rsidR="003B40BE" w:rsidRPr="00E112E9" w:rsidRDefault="003B40BE" w:rsidP="00134D7F">
            <w:pPr>
              <w:pStyle w:val="ConsPlusNormal"/>
              <w:jc w:val="center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231" w:type="dxa"/>
          </w:tcPr>
          <w:p w:rsidR="003B40BE" w:rsidRPr="00E112E9" w:rsidRDefault="003B40BE" w:rsidP="00134D7F">
            <w:pPr>
              <w:pStyle w:val="ConsPlusNormal"/>
              <w:jc w:val="center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Ожидаемые результаты</w:t>
            </w:r>
          </w:p>
        </w:tc>
      </w:tr>
      <w:tr w:rsidR="003B40BE" w:rsidRPr="00E112E9" w:rsidTr="00134D7F">
        <w:tc>
          <w:tcPr>
            <w:tcW w:w="4139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1.</w:t>
            </w:r>
          </w:p>
        </w:tc>
        <w:tc>
          <w:tcPr>
            <w:tcW w:w="2260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231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B40BE" w:rsidRPr="00E112E9" w:rsidTr="00134D7F">
        <w:tc>
          <w:tcPr>
            <w:tcW w:w="4139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2.</w:t>
            </w:r>
          </w:p>
        </w:tc>
        <w:tc>
          <w:tcPr>
            <w:tcW w:w="2260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231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B40BE" w:rsidRPr="00E112E9" w:rsidRDefault="003B40BE" w:rsidP="003B40BE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3B40BE" w:rsidRPr="00E112E9" w:rsidRDefault="003B40BE" w:rsidP="003B40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E112E9">
        <w:rPr>
          <w:sz w:val="28"/>
          <w:szCs w:val="28"/>
        </w:rPr>
        <w:t>5. Бюджет проекта (начиная с отдельного листа).</w:t>
      </w:r>
    </w:p>
    <w:p w:rsidR="003B40BE" w:rsidRPr="00E112E9" w:rsidRDefault="003B40BE" w:rsidP="003B40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E112E9">
        <w:rPr>
          <w:sz w:val="28"/>
          <w:szCs w:val="28"/>
        </w:rPr>
        <w:t xml:space="preserve">В </w:t>
      </w:r>
      <w:proofErr w:type="gramStart"/>
      <w:r w:rsidRPr="00E112E9">
        <w:rPr>
          <w:sz w:val="28"/>
          <w:szCs w:val="28"/>
        </w:rPr>
        <w:t>каждом</w:t>
      </w:r>
      <w:proofErr w:type="gramEnd"/>
      <w:r w:rsidRPr="00E112E9">
        <w:rPr>
          <w:sz w:val="28"/>
          <w:szCs w:val="28"/>
        </w:rPr>
        <w:t xml:space="preserve"> конкретном случае в бюджет включаются те статьи расходов, которые требуются по проекту (некоторые из статей, приведенные ниже, могут не войти в бюджет, а также бюджет проекта может быть дополнен иными статьями).</w:t>
      </w:r>
    </w:p>
    <w:p w:rsidR="003B40BE" w:rsidRPr="00B004E3" w:rsidRDefault="003B40BE" w:rsidP="003B40BE">
      <w:pPr>
        <w:pStyle w:val="ConsPlusNormal"/>
        <w:spacing w:line="276" w:lineRule="auto"/>
        <w:ind w:firstLine="540"/>
        <w:jc w:val="both"/>
      </w:pPr>
      <w:r w:rsidRPr="00E112E9">
        <w:rPr>
          <w:sz w:val="28"/>
          <w:szCs w:val="28"/>
        </w:rPr>
        <w:t>5.1. Сводная смета расходов:</w:t>
      </w:r>
    </w:p>
    <w:p w:rsidR="003B40BE" w:rsidRPr="00B004E3" w:rsidRDefault="003B40BE" w:rsidP="003B40BE">
      <w:pPr>
        <w:pStyle w:val="ConsPlusNormal"/>
        <w:spacing w:line="276" w:lineRule="auto"/>
        <w:ind w:right="139"/>
        <w:jc w:val="right"/>
      </w:pPr>
      <w:r w:rsidRPr="00B004E3">
        <w:t>Руб.</w:t>
      </w: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58"/>
        <w:gridCol w:w="1850"/>
        <w:gridCol w:w="1928"/>
        <w:gridCol w:w="1417"/>
      </w:tblGrid>
      <w:tr w:rsidR="003B40BE" w:rsidRPr="00E112E9" w:rsidTr="00134D7F">
        <w:tc>
          <w:tcPr>
            <w:tcW w:w="4358" w:type="dxa"/>
          </w:tcPr>
          <w:p w:rsidR="003B40BE" w:rsidRPr="00E112E9" w:rsidRDefault="003B40BE" w:rsidP="00134D7F">
            <w:pPr>
              <w:pStyle w:val="ConsPlusNormal"/>
              <w:jc w:val="center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Статья расходов</w:t>
            </w:r>
          </w:p>
        </w:tc>
        <w:tc>
          <w:tcPr>
            <w:tcW w:w="1850" w:type="dxa"/>
          </w:tcPr>
          <w:p w:rsidR="003B40BE" w:rsidRPr="00E112E9" w:rsidRDefault="003B40BE" w:rsidP="00134D7F">
            <w:pPr>
              <w:pStyle w:val="ConsPlusNormal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112E9">
              <w:rPr>
                <w:sz w:val="28"/>
                <w:szCs w:val="28"/>
              </w:rPr>
              <w:t>Запрашива-емая</w:t>
            </w:r>
            <w:proofErr w:type="spellEnd"/>
            <w:proofErr w:type="gramEnd"/>
            <w:r w:rsidRPr="00E112E9">
              <w:rPr>
                <w:sz w:val="28"/>
                <w:szCs w:val="28"/>
              </w:rPr>
              <w:t xml:space="preserve"> сумма </w:t>
            </w:r>
          </w:p>
        </w:tc>
        <w:tc>
          <w:tcPr>
            <w:tcW w:w="1928" w:type="dxa"/>
          </w:tcPr>
          <w:p w:rsidR="003B40BE" w:rsidRPr="00E112E9" w:rsidRDefault="003B40BE" w:rsidP="00134D7F">
            <w:pPr>
              <w:pStyle w:val="ConsPlusNormal"/>
              <w:jc w:val="center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 xml:space="preserve">Вклад из других источников </w:t>
            </w:r>
          </w:p>
        </w:tc>
        <w:tc>
          <w:tcPr>
            <w:tcW w:w="1417" w:type="dxa"/>
          </w:tcPr>
          <w:p w:rsidR="003B40BE" w:rsidRPr="00E112E9" w:rsidRDefault="003B40BE" w:rsidP="00134D7F">
            <w:pPr>
              <w:pStyle w:val="ConsPlusNormal"/>
              <w:jc w:val="center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 xml:space="preserve">Всего </w:t>
            </w:r>
          </w:p>
        </w:tc>
      </w:tr>
      <w:tr w:rsidR="003B40BE" w:rsidRPr="00E112E9" w:rsidTr="00134D7F">
        <w:tc>
          <w:tcPr>
            <w:tcW w:w="4358" w:type="dxa"/>
          </w:tcPr>
          <w:p w:rsidR="003B40BE" w:rsidRPr="00E112E9" w:rsidRDefault="003B40BE" w:rsidP="00134D7F">
            <w:pPr>
              <w:pStyle w:val="ConsPlusNormal"/>
              <w:jc w:val="center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1</w:t>
            </w:r>
          </w:p>
        </w:tc>
        <w:tc>
          <w:tcPr>
            <w:tcW w:w="1850" w:type="dxa"/>
          </w:tcPr>
          <w:p w:rsidR="003B40BE" w:rsidRPr="00E112E9" w:rsidRDefault="003B40BE" w:rsidP="00134D7F">
            <w:pPr>
              <w:pStyle w:val="ConsPlusNormal"/>
              <w:jc w:val="center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2</w:t>
            </w:r>
          </w:p>
        </w:tc>
        <w:tc>
          <w:tcPr>
            <w:tcW w:w="1928" w:type="dxa"/>
          </w:tcPr>
          <w:p w:rsidR="003B40BE" w:rsidRPr="00E112E9" w:rsidRDefault="003B40BE" w:rsidP="00134D7F">
            <w:pPr>
              <w:pStyle w:val="ConsPlusNormal"/>
              <w:jc w:val="center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3B40BE" w:rsidRPr="00E112E9" w:rsidRDefault="003B40BE" w:rsidP="00134D7F">
            <w:pPr>
              <w:pStyle w:val="ConsPlusNormal"/>
              <w:jc w:val="center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4</w:t>
            </w:r>
          </w:p>
        </w:tc>
      </w:tr>
      <w:tr w:rsidR="003B40BE" w:rsidRPr="00E112E9" w:rsidTr="00134D7F">
        <w:tc>
          <w:tcPr>
            <w:tcW w:w="435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1. Основные средства (при обосновании необходимости)</w:t>
            </w:r>
          </w:p>
        </w:tc>
        <w:tc>
          <w:tcPr>
            <w:tcW w:w="1850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B40BE" w:rsidRPr="00E112E9" w:rsidTr="00134D7F">
        <w:tc>
          <w:tcPr>
            <w:tcW w:w="435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2. Заработная плата</w:t>
            </w:r>
          </w:p>
        </w:tc>
        <w:tc>
          <w:tcPr>
            <w:tcW w:w="1850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B40BE" w:rsidRPr="00E112E9" w:rsidTr="00134D7F">
        <w:tc>
          <w:tcPr>
            <w:tcW w:w="435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3. Страховые взносы</w:t>
            </w:r>
          </w:p>
        </w:tc>
        <w:tc>
          <w:tcPr>
            <w:tcW w:w="1850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B40BE" w:rsidRPr="00E112E9" w:rsidTr="00134D7F">
        <w:tc>
          <w:tcPr>
            <w:tcW w:w="435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4. Транспортные расходы</w:t>
            </w:r>
          </w:p>
        </w:tc>
        <w:tc>
          <w:tcPr>
            <w:tcW w:w="1850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B40BE" w:rsidRPr="00E112E9" w:rsidTr="00134D7F">
        <w:tc>
          <w:tcPr>
            <w:tcW w:w="435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5. Аренда помещений и оборудования (при обосновании необходимости)</w:t>
            </w:r>
          </w:p>
        </w:tc>
        <w:tc>
          <w:tcPr>
            <w:tcW w:w="1850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B40BE" w:rsidRPr="00E112E9" w:rsidTr="00134D7F">
        <w:tc>
          <w:tcPr>
            <w:tcW w:w="435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6. Издательские расходы</w:t>
            </w:r>
          </w:p>
        </w:tc>
        <w:tc>
          <w:tcPr>
            <w:tcW w:w="1850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B40BE" w:rsidRPr="00E112E9" w:rsidTr="00134D7F">
        <w:tc>
          <w:tcPr>
            <w:tcW w:w="435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7. Наградная атрибутика, призы</w:t>
            </w:r>
          </w:p>
        </w:tc>
        <w:tc>
          <w:tcPr>
            <w:tcW w:w="1850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B40BE" w:rsidRPr="00E112E9" w:rsidTr="00134D7F">
        <w:tc>
          <w:tcPr>
            <w:tcW w:w="435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8. Расходные материалы</w:t>
            </w:r>
          </w:p>
        </w:tc>
        <w:tc>
          <w:tcPr>
            <w:tcW w:w="1850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B40BE" w:rsidRPr="00E112E9" w:rsidTr="00134D7F">
        <w:tc>
          <w:tcPr>
            <w:tcW w:w="435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ИТОГО</w:t>
            </w:r>
          </w:p>
        </w:tc>
        <w:tc>
          <w:tcPr>
            <w:tcW w:w="1850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B40BE" w:rsidRPr="00E112E9" w:rsidRDefault="003B40BE" w:rsidP="003B40BE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3B40BE" w:rsidRPr="00E112E9" w:rsidRDefault="003B40BE" w:rsidP="003B40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E112E9">
        <w:rPr>
          <w:sz w:val="28"/>
          <w:szCs w:val="28"/>
        </w:rPr>
        <w:t>5.2. Детализированная смета расходов:</w:t>
      </w:r>
    </w:p>
    <w:p w:rsidR="003B40BE" w:rsidRPr="00990FEB" w:rsidRDefault="003B40BE" w:rsidP="003B40BE">
      <w:pPr>
        <w:pStyle w:val="ConsPlusNormal"/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41"/>
        <w:gridCol w:w="3069"/>
        <w:gridCol w:w="2948"/>
      </w:tblGrid>
      <w:tr w:rsidR="003B40BE" w:rsidRPr="00E112E9" w:rsidTr="00134D7F">
        <w:tc>
          <w:tcPr>
            <w:tcW w:w="3541" w:type="dxa"/>
          </w:tcPr>
          <w:p w:rsidR="003B40BE" w:rsidRPr="00E112E9" w:rsidRDefault="003B40BE" w:rsidP="00134D7F">
            <w:pPr>
              <w:pStyle w:val="ConsPlusNormal"/>
              <w:jc w:val="center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 xml:space="preserve">Статья расходов </w:t>
            </w:r>
            <w:hyperlink w:anchor="P206" w:history="1">
              <w:r w:rsidRPr="00E112E9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069" w:type="dxa"/>
          </w:tcPr>
          <w:p w:rsidR="003B40BE" w:rsidRPr="00E112E9" w:rsidRDefault="003B40BE" w:rsidP="00134D7F">
            <w:pPr>
              <w:pStyle w:val="ConsPlusNormal"/>
              <w:jc w:val="center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Расчет</w:t>
            </w:r>
          </w:p>
        </w:tc>
        <w:tc>
          <w:tcPr>
            <w:tcW w:w="2948" w:type="dxa"/>
          </w:tcPr>
          <w:p w:rsidR="003B40BE" w:rsidRPr="00E112E9" w:rsidRDefault="003B40BE" w:rsidP="00134D7F">
            <w:pPr>
              <w:pStyle w:val="ConsPlusNormal"/>
              <w:jc w:val="center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Всего (в рублях)</w:t>
            </w:r>
          </w:p>
        </w:tc>
      </w:tr>
      <w:tr w:rsidR="003B40BE" w:rsidRPr="00E112E9" w:rsidTr="00134D7F">
        <w:tc>
          <w:tcPr>
            <w:tcW w:w="3541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1.</w:t>
            </w:r>
          </w:p>
        </w:tc>
        <w:tc>
          <w:tcPr>
            <w:tcW w:w="3069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B40BE" w:rsidRPr="00E112E9" w:rsidTr="00134D7F">
        <w:tc>
          <w:tcPr>
            <w:tcW w:w="3541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112E9">
              <w:rPr>
                <w:sz w:val="28"/>
                <w:szCs w:val="28"/>
              </w:rPr>
              <w:t>.</w:t>
            </w:r>
          </w:p>
        </w:tc>
        <w:tc>
          <w:tcPr>
            <w:tcW w:w="3069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B40BE" w:rsidRPr="00E112E9" w:rsidTr="00134D7F">
        <w:tc>
          <w:tcPr>
            <w:tcW w:w="3541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  <w:r w:rsidRPr="00E112E9">
              <w:rPr>
                <w:sz w:val="28"/>
                <w:szCs w:val="28"/>
              </w:rPr>
              <w:t>ИТОГО</w:t>
            </w:r>
          </w:p>
        </w:tc>
        <w:tc>
          <w:tcPr>
            <w:tcW w:w="3069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:rsidR="003B40BE" w:rsidRPr="00E112E9" w:rsidRDefault="003B40BE" w:rsidP="00134D7F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3B40BE" w:rsidRPr="00E112E9" w:rsidRDefault="003B40BE" w:rsidP="003B40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3B40BE" w:rsidRPr="00990FEB" w:rsidRDefault="003B40BE" w:rsidP="003B40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06"/>
      <w:bookmarkEnd w:id="0"/>
      <w:r w:rsidRPr="00E112E9">
        <w:rPr>
          <w:rFonts w:ascii="Times New Roman" w:hAnsi="Times New Roman" w:cs="Times New Roman"/>
          <w:sz w:val="28"/>
          <w:szCs w:val="28"/>
        </w:rPr>
        <w:t xml:space="preserve">    &lt;*&gt; </w:t>
      </w:r>
      <w:r w:rsidRPr="00990FEB">
        <w:rPr>
          <w:rFonts w:ascii="Times New Roman" w:hAnsi="Times New Roman" w:cs="Times New Roman"/>
          <w:sz w:val="28"/>
          <w:szCs w:val="28"/>
        </w:rPr>
        <w:t>Предельные размеры расходования средств областного бюджета в рамках реализации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0BE" w:rsidRPr="00990FEB" w:rsidRDefault="003B40BE" w:rsidP="003B40B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о</w:t>
      </w:r>
      <w:r w:rsidRPr="00990FEB">
        <w:rPr>
          <w:sz w:val="28"/>
          <w:szCs w:val="28"/>
        </w:rPr>
        <w:t xml:space="preserve">сновные средства не должны превышать 30 процентов от размера гранта; </w:t>
      </w:r>
    </w:p>
    <w:p w:rsidR="003B40BE" w:rsidRPr="00990FEB" w:rsidRDefault="003B40BE" w:rsidP="003B40BE">
      <w:pPr>
        <w:ind w:firstLine="709"/>
        <w:jc w:val="both"/>
        <w:rPr>
          <w:sz w:val="28"/>
          <w:szCs w:val="28"/>
        </w:rPr>
      </w:pPr>
      <w:r w:rsidRPr="00990FEB">
        <w:rPr>
          <w:sz w:val="28"/>
          <w:szCs w:val="28"/>
        </w:rPr>
        <w:t xml:space="preserve">расходы на питание и услуги по организации питания не должны превышать 1 процент от размера гранта; </w:t>
      </w:r>
    </w:p>
    <w:p w:rsidR="003B40BE" w:rsidRPr="00990FEB" w:rsidRDefault="003B40BE" w:rsidP="003B40BE">
      <w:pPr>
        <w:ind w:firstLine="709"/>
        <w:jc w:val="both"/>
        <w:rPr>
          <w:sz w:val="28"/>
          <w:szCs w:val="28"/>
        </w:rPr>
      </w:pPr>
      <w:r w:rsidRPr="00990FEB">
        <w:rPr>
          <w:sz w:val="28"/>
          <w:szCs w:val="28"/>
        </w:rPr>
        <w:t xml:space="preserve">расходы на наградную атрибутику, призы, сувениры не должны превышать 3 процентов от размера гранта; </w:t>
      </w:r>
    </w:p>
    <w:p w:rsidR="003B40BE" w:rsidRPr="00990FEB" w:rsidRDefault="003B40BE" w:rsidP="003B40BE">
      <w:pPr>
        <w:ind w:firstLine="709"/>
        <w:jc w:val="both"/>
        <w:rPr>
          <w:sz w:val="28"/>
          <w:szCs w:val="28"/>
        </w:rPr>
      </w:pPr>
      <w:r w:rsidRPr="00990FEB">
        <w:rPr>
          <w:sz w:val="28"/>
          <w:szCs w:val="28"/>
        </w:rPr>
        <w:t>расходы на заработную плату не могут превышать 5 процентов от  размера гранта.</w:t>
      </w:r>
    </w:p>
    <w:p w:rsidR="003B40BE" w:rsidRPr="00E112E9" w:rsidRDefault="003B40BE" w:rsidP="003B40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>Полная стоимость проекта</w:t>
      </w:r>
      <w:r>
        <w:rPr>
          <w:rFonts w:ascii="Times New Roman" w:hAnsi="Times New Roman" w:cs="Times New Roman"/>
          <w:sz w:val="28"/>
          <w:szCs w:val="28"/>
        </w:rPr>
        <w:t>, руб.</w:t>
      </w:r>
      <w:r w:rsidRPr="00E112E9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3B40BE" w:rsidRPr="00E112E9" w:rsidRDefault="003B40BE" w:rsidP="003B40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>Вклад из других источников (указать каких) 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B40BE" w:rsidRPr="00E112E9" w:rsidRDefault="003B40BE" w:rsidP="003B40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>Запрашиваемая сумма на реализацию проекта</w:t>
      </w:r>
      <w:r>
        <w:rPr>
          <w:rFonts w:ascii="Times New Roman" w:hAnsi="Times New Roman" w:cs="Times New Roman"/>
          <w:sz w:val="28"/>
          <w:szCs w:val="28"/>
        </w:rPr>
        <w:t>, руб.</w:t>
      </w:r>
      <w:r w:rsidRPr="00E112E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B40BE" w:rsidRPr="00E112E9" w:rsidRDefault="003B40BE" w:rsidP="003B40B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112E9">
        <w:rPr>
          <w:sz w:val="28"/>
          <w:szCs w:val="28"/>
        </w:rPr>
        <w:t>5.3.  Обоснование  необходимости  расходов</w:t>
      </w:r>
      <w:r>
        <w:rPr>
          <w:sz w:val="28"/>
          <w:szCs w:val="28"/>
        </w:rPr>
        <w:t>, указанных в п. 5.2.</w:t>
      </w:r>
      <w:r w:rsidRPr="00E112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Описания проекта </w:t>
      </w:r>
      <w:r w:rsidRPr="005F0A7A">
        <w:rPr>
          <w:rStyle w:val="FontStyle12"/>
          <w:rFonts w:eastAsia="Times New Roman"/>
          <w:b w:val="0"/>
          <w:sz w:val="28"/>
          <w:szCs w:val="28"/>
        </w:rPr>
        <w:t>для участия в конкурсе</w:t>
      </w:r>
      <w:r w:rsidRPr="00E112E9">
        <w:rPr>
          <w:sz w:val="28"/>
          <w:szCs w:val="28"/>
        </w:rPr>
        <w:t>, указание</w:t>
      </w:r>
      <w:r>
        <w:rPr>
          <w:sz w:val="28"/>
          <w:szCs w:val="28"/>
        </w:rPr>
        <w:t xml:space="preserve"> </w:t>
      </w:r>
      <w:r w:rsidRPr="00E112E9">
        <w:rPr>
          <w:sz w:val="28"/>
          <w:szCs w:val="28"/>
        </w:rPr>
        <w:t>путей  получения  средств из других источников, в том числе уже имеющихся у заявителя.</w:t>
      </w:r>
    </w:p>
    <w:p w:rsidR="003B40BE" w:rsidRPr="00E112E9" w:rsidRDefault="003B40BE" w:rsidP="003B40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0BE" w:rsidRPr="00E112E9" w:rsidRDefault="003B40BE" w:rsidP="003B40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>Руководитель организации  _______   ________________________________</w:t>
      </w:r>
    </w:p>
    <w:p w:rsidR="003B40BE" w:rsidRPr="00E112E9" w:rsidRDefault="003B40BE" w:rsidP="003B40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 xml:space="preserve">                                            (подпись)            (расшифровка подписи)</w:t>
      </w:r>
    </w:p>
    <w:p w:rsidR="003B40BE" w:rsidRPr="00E112E9" w:rsidRDefault="003B40BE" w:rsidP="003B40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 xml:space="preserve">        М.П. </w:t>
      </w:r>
    </w:p>
    <w:p w:rsidR="003B40BE" w:rsidRPr="00E112E9" w:rsidRDefault="003B40BE" w:rsidP="003B40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0BE" w:rsidRPr="00E112E9" w:rsidRDefault="003B40BE" w:rsidP="003B40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>Бухгалтер проекта     __________   ________________________________</w:t>
      </w:r>
    </w:p>
    <w:p w:rsidR="003B40BE" w:rsidRPr="00E112E9" w:rsidRDefault="003B40BE" w:rsidP="003B40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 xml:space="preserve">                                            (подпись)            (расшифровка подписи)</w:t>
      </w:r>
    </w:p>
    <w:p w:rsidR="003B40BE" w:rsidRPr="00E112E9" w:rsidRDefault="003B40BE" w:rsidP="003B40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0BE" w:rsidRPr="00E112E9" w:rsidRDefault="003B40BE" w:rsidP="003B40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2E9">
        <w:rPr>
          <w:rFonts w:ascii="Times New Roman" w:hAnsi="Times New Roman" w:cs="Times New Roman"/>
          <w:sz w:val="28"/>
          <w:szCs w:val="28"/>
        </w:rPr>
        <w:t xml:space="preserve">    М.П.  (при наличии печати)</w:t>
      </w:r>
    </w:p>
    <w:p w:rsidR="00CB03B8" w:rsidRDefault="003B40BE"/>
    <w:sectPr w:rsidR="00CB03B8" w:rsidSect="0088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0BE"/>
    <w:rsid w:val="003B40BE"/>
    <w:rsid w:val="007B7AA2"/>
    <w:rsid w:val="0088228A"/>
    <w:rsid w:val="00F5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3B40B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B40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B40BE"/>
    <w:pPr>
      <w:ind w:left="720"/>
      <w:contextualSpacing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3B40BE"/>
    <w:rPr>
      <w:rFonts w:ascii="Times New Roman" w:hAnsi="Times New Roman" w:cs="Times New Roman"/>
      <w:b/>
      <w:bCs/>
      <w:sz w:val="22"/>
      <w:szCs w:val="22"/>
    </w:rPr>
  </w:style>
  <w:style w:type="character" w:customStyle="1" w:styleId="ConsPlusNonformat0">
    <w:name w:val="ConsPlusNonformat Знак"/>
    <w:link w:val="ConsPlusNonformat"/>
    <w:locked/>
    <w:rsid w:val="003B40BE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B40B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Хураскина Ирина Сергеевна</dc:creator>
  <cp:keywords/>
  <dc:description/>
  <cp:lastModifiedBy>Хураскина Ирина Сергеевна</cp:lastModifiedBy>
  <cp:revision>2</cp:revision>
  <dcterms:created xsi:type="dcterms:W3CDTF">2017-03-31T14:43:00Z</dcterms:created>
  <dcterms:modified xsi:type="dcterms:W3CDTF">2017-03-31T14:43:00Z</dcterms:modified>
</cp:coreProperties>
</file>